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6"/>
        <w:gridCol w:w="3271"/>
        <w:gridCol w:w="1256"/>
        <w:gridCol w:w="3195"/>
      </w:tblGrid>
      <w:tr w:rsidR="006F75AB" w14:paraId="07C6639E" w14:textId="77777777" w:rsidTr="00165EE5">
        <w:trPr>
          <w:trHeight w:val="769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34B4E34A" w14:textId="22454DAC" w:rsidR="00814C2A" w:rsidRPr="006F1AD9" w:rsidRDefault="007D65A5">
            <w:pPr>
              <w:pStyle w:val="a9"/>
              <w:wordWrap/>
              <w:jc w:val="center"/>
              <w:rPr>
                <w:rFonts w:ascii="맑은 고딕" w:eastAsia="맑은 고딕" w:cs="맑은 고딕"/>
                <w:b/>
                <w:bCs/>
                <w:sz w:val="28"/>
                <w:szCs w:val="28"/>
              </w:rPr>
            </w:pPr>
            <w:r w:rsidRPr="002D5A90">
              <w:rPr>
                <w:rFonts w:ascii="맑은 고딕" w:eastAsia="맑은 고딕" w:cs="맑은 고딕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E2BC0" wp14:editId="2FBB9C2B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8566232</wp:posOffset>
                      </wp:positionV>
                      <wp:extent cx="5805170" cy="20955"/>
                      <wp:effectExtent l="0" t="0" r="0" b="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5170" cy="2095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0987FF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674.5pt" to="457.25pt,6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" stroked="f">
                      <w10:wrap anchorx="margin"/>
                    </v:line>
                  </w:pict>
                </mc:Fallback>
              </mc:AlternateContent>
            </w:r>
            <w:r w:rsidR="00824AA9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락손</w:t>
            </w:r>
            <w:r w:rsidR="00581D04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필름코팅</w:t>
            </w:r>
            <w:r w:rsidR="00824AA9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정</w:t>
            </w:r>
            <w:r w:rsidR="00713558"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>150</w:t>
            </w:r>
            <w:r w:rsidR="00824AA9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mg</w:t>
            </w:r>
            <w:r w:rsidR="003E3B81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 xml:space="preserve"> </w:t>
            </w:r>
            <w:r w:rsidR="00B357B6"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 xml:space="preserve">환자 </w:t>
            </w:r>
            <w:r w:rsidR="00122C8B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지원 프로그램</w:t>
            </w:r>
            <w:r w:rsidR="00B357B6"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 xml:space="preserve"> </w:t>
            </w:r>
          </w:p>
          <w:p w14:paraId="1652F67A" w14:textId="27F5F45B" w:rsidR="006F75AB" w:rsidRDefault="00B357B6" w:rsidP="00814C2A">
            <w:pPr>
              <w:pStyle w:val="a9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>개인정보</w:t>
            </w:r>
            <w:r w:rsidR="00814C2A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 xml:space="preserve"> 수집</w:t>
            </w:r>
            <w:r w:rsidR="00814C2A" w:rsidRPr="006F1AD9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·</w:t>
            </w:r>
            <w:r w:rsidR="00814C2A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이용 및</w:t>
            </w:r>
            <w:r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 xml:space="preserve"> </w:t>
            </w:r>
            <w:r w:rsidR="00A26198" w:rsidRPr="006F1AD9">
              <w:rPr>
                <w:rFonts w:ascii="맑은 고딕" w:eastAsia="맑은 고딕" w:cs="맑은 고딕" w:hint="eastAsia"/>
                <w:b/>
                <w:bCs/>
                <w:sz w:val="28"/>
                <w:szCs w:val="28"/>
              </w:rPr>
              <w:t>제공</w:t>
            </w:r>
            <w:r w:rsidRPr="006F1AD9">
              <w:rPr>
                <w:rFonts w:ascii="맑은 고딕" w:eastAsia="맑은 고딕" w:cs="맑은 고딕"/>
                <w:b/>
                <w:bCs/>
                <w:sz w:val="28"/>
                <w:szCs w:val="28"/>
              </w:rPr>
              <w:t xml:space="preserve"> 동의서</w:t>
            </w:r>
          </w:p>
        </w:tc>
      </w:tr>
      <w:tr w:rsidR="006F75AB" w14:paraId="1AEB239C" w14:textId="77777777" w:rsidTr="00165EE5">
        <w:trPr>
          <w:trHeight w:val="500"/>
        </w:trPr>
        <w:tc>
          <w:tcPr>
            <w:tcW w:w="1776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0E847D6" w14:textId="77777777" w:rsidR="006F75AB" w:rsidRPr="006D7CE0" w:rsidRDefault="00B357B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 w:rsidRPr="006D7CE0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성  명</w:t>
            </w:r>
            <w:bookmarkStart w:id="0" w:name="_GoBack"/>
            <w:bookmarkEnd w:id="0"/>
          </w:p>
        </w:tc>
        <w:tc>
          <w:tcPr>
            <w:tcW w:w="327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18D9B9" w14:textId="77777777" w:rsidR="006F75AB" w:rsidRPr="006D7CE0" w:rsidRDefault="006F75AB">
            <w:pPr>
              <w:pStyle w:val="a8"/>
              <w:wordWrap/>
              <w:ind w:left="100" w:right="100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6656726" w14:textId="77777777" w:rsidR="006F75AB" w:rsidRPr="006D7CE0" w:rsidRDefault="00B357B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 w:rsidRPr="006D7CE0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319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6B32E795" w14:textId="77777777" w:rsidR="006F75AB" w:rsidRPr="006D7CE0" w:rsidRDefault="006F75AB">
            <w:pPr>
              <w:pStyle w:val="a8"/>
              <w:ind w:left="100" w:right="100"/>
              <w:rPr>
                <w:rFonts w:ascii="맑은 고딕" w:eastAsia="맑은 고딕" w:cs="맑은 고딕"/>
                <w:spacing w:val="-7"/>
                <w:sz w:val="24"/>
                <w:szCs w:val="24"/>
              </w:rPr>
            </w:pPr>
          </w:p>
        </w:tc>
      </w:tr>
      <w:tr w:rsidR="006F75AB" w14:paraId="7F495F20" w14:textId="77777777" w:rsidTr="00165EE5">
        <w:trPr>
          <w:trHeight w:val="508"/>
        </w:trPr>
        <w:tc>
          <w:tcPr>
            <w:tcW w:w="1776" w:type="dxa"/>
            <w:tcBorders>
              <w:top w:val="single" w:sz="2" w:space="0" w:color="000000"/>
              <w:left w:val="single" w:sz="24" w:space="0" w:color="000000"/>
              <w:bottom w:val="single" w:sz="36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9C1E17A" w14:textId="77777777" w:rsidR="006F75AB" w:rsidRPr="006D7CE0" w:rsidRDefault="00B357B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 w:rsidRPr="006D7CE0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주  소</w:t>
            </w:r>
          </w:p>
        </w:tc>
        <w:tc>
          <w:tcPr>
            <w:tcW w:w="7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4" w:space="0" w:color="000000"/>
              <w:tl2br w:val="nil"/>
              <w:tr2bl w:val="nil"/>
            </w:tcBorders>
            <w:vAlign w:val="center"/>
          </w:tcPr>
          <w:p w14:paraId="2DF3DBF0" w14:textId="77777777" w:rsidR="006F75AB" w:rsidRPr="006D7CE0" w:rsidRDefault="006F75AB">
            <w:pPr>
              <w:pStyle w:val="a8"/>
              <w:wordWrap/>
              <w:ind w:left="100" w:right="100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6F75AB" w14:paraId="0F4226D6" w14:textId="77777777" w:rsidTr="00165EE5">
        <w:trPr>
          <w:trHeight w:val="1001"/>
        </w:trPr>
        <w:tc>
          <w:tcPr>
            <w:tcW w:w="9498" w:type="dxa"/>
            <w:gridSpan w:val="4"/>
            <w:tcBorders>
              <w:top w:val="single" w:sz="3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3CD33FC4" w14:textId="2A3F031E" w:rsidR="006F75AB" w:rsidRPr="006D7CE0" w:rsidRDefault="002F3691" w:rsidP="00581D04">
            <w:pPr>
              <w:pStyle w:val="a8"/>
              <w:spacing w:line="240" w:lineRule="auto"/>
              <w:ind w:left="144" w:right="196"/>
              <w:rPr>
                <w:rFonts w:ascii="맑은 고딕" w:eastAsia="맑은 고딕" w:cs="맑은 고딕"/>
              </w:rPr>
            </w:pPr>
            <w:proofErr w:type="spellStart"/>
            <w:r w:rsidRPr="006D7CE0">
              <w:rPr>
                <w:rFonts w:ascii="맑은 고딕" w:eastAsia="맑은 고딕" w:cs="맑은 고딕" w:hint="eastAsia"/>
              </w:rPr>
              <w:t>광동제약</w:t>
            </w:r>
            <w:proofErr w:type="spellEnd"/>
            <w:r w:rsidRPr="006D7CE0">
              <w:rPr>
                <w:rFonts w:ascii="맑은 고딕" w:eastAsia="맑은 고딕" w:cs="맑은 고딕" w:hint="eastAsia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 xml:space="preserve">주식회사(이하 </w:t>
            </w:r>
            <w:r w:rsidR="00B357B6"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회사</w:t>
            </w:r>
            <w:r w:rsidR="00B357B6" w:rsidRPr="006D7CE0">
              <w:rPr>
                <w:rFonts w:ascii="맑은 고딕" w:eastAsia="맑은 고딕" w:cs="맑은 고딕"/>
              </w:rPr>
              <w:t>”</w:t>
            </w:r>
            <w:r w:rsidR="00B357B6" w:rsidRPr="006D7CE0">
              <w:rPr>
                <w:rFonts w:ascii="맑은 고딕" w:eastAsia="맑은 고딕" w:cs="맑은 고딕" w:hint="eastAsia"/>
              </w:rPr>
              <w:t xml:space="preserve">)는 </w:t>
            </w:r>
            <w:proofErr w:type="spellStart"/>
            <w:r w:rsidR="00824AA9" w:rsidRPr="006D7CE0">
              <w:rPr>
                <w:rFonts w:ascii="맑은 고딕" w:eastAsia="맑은 고딕" w:cs="맑은 고딕" w:hint="eastAsia"/>
              </w:rPr>
              <w:t>락손</w:t>
            </w:r>
            <w:r w:rsidR="00581D04" w:rsidRPr="006D7CE0">
              <w:rPr>
                <w:rFonts w:ascii="맑은 고딕" w:eastAsia="맑은 고딕" w:cs="맑은 고딕" w:hint="eastAsia"/>
              </w:rPr>
              <w:t>필름코팅</w:t>
            </w:r>
            <w:r w:rsidR="00824AA9" w:rsidRPr="006D7CE0">
              <w:rPr>
                <w:rFonts w:ascii="맑은 고딕" w:eastAsia="맑은 고딕" w:cs="맑은 고딕" w:hint="eastAsia"/>
              </w:rPr>
              <w:t>정</w:t>
            </w:r>
            <w:proofErr w:type="spellEnd"/>
            <w:r w:rsidR="00824AA9" w:rsidRPr="006D7CE0">
              <w:rPr>
                <w:rFonts w:ascii="맑은 고딕" w:eastAsia="맑은 고딕" w:cs="맑은 고딕" w:hint="eastAsia"/>
              </w:rPr>
              <w:t>150mg</w:t>
            </w:r>
            <w:r w:rsidR="00581D04" w:rsidRPr="006D7CE0">
              <w:rPr>
                <w:rFonts w:ascii="맑은 고딕" w:eastAsia="맑은 고딕" w:cs="맑은 고딕"/>
              </w:rPr>
              <w:t>(</w:t>
            </w:r>
            <w:r w:rsidR="00581D04" w:rsidRPr="006D7CE0">
              <w:rPr>
                <w:rFonts w:ascii="맑은 고딕" w:eastAsia="맑은 고딕" w:cs="맑은 고딕" w:hint="eastAsia"/>
              </w:rPr>
              <w:t xml:space="preserve">이하 </w:t>
            </w:r>
            <w:r w:rsidR="00581D04" w:rsidRPr="006D7CE0">
              <w:rPr>
                <w:rFonts w:ascii="맑은 고딕" w:eastAsia="맑은 고딕" w:cs="맑은 고딕"/>
              </w:rPr>
              <w:t>“</w:t>
            </w:r>
            <w:proofErr w:type="spellStart"/>
            <w:r w:rsidR="00581D04" w:rsidRPr="006D7CE0">
              <w:rPr>
                <w:rFonts w:ascii="맑은 고딕" w:eastAsia="맑은 고딕" w:cs="맑은 고딕" w:hint="eastAsia"/>
              </w:rPr>
              <w:t>락손정</w:t>
            </w:r>
            <w:proofErr w:type="spellEnd"/>
            <w:r w:rsidR="00581D04" w:rsidRPr="006D7CE0">
              <w:rPr>
                <w:rFonts w:ascii="맑은 고딕" w:eastAsia="맑은 고딕" w:cs="맑은 고딕"/>
              </w:rPr>
              <w:t>”</w:t>
            </w:r>
            <w:r w:rsidR="00581D04" w:rsidRPr="006D7CE0">
              <w:rPr>
                <w:rFonts w:ascii="맑은 고딕" w:eastAsia="맑은 고딕" w:cs="맑은 고딕"/>
              </w:rPr>
              <w:t>)</w:t>
            </w:r>
            <w:r w:rsidR="00122C8B" w:rsidRPr="006D7CE0">
              <w:rPr>
                <w:rFonts w:ascii="맑은 고딕" w:eastAsia="맑은 고딕" w:cs="맑은 고딕" w:hint="eastAsia"/>
              </w:rPr>
              <w:t xml:space="preserve"> 처방</w:t>
            </w:r>
            <w:r w:rsidR="00B357B6" w:rsidRPr="006D7CE0">
              <w:rPr>
                <w:rFonts w:ascii="맑은 고딕" w:eastAsia="맑은 고딕" w:cs="맑은 고딕" w:hint="eastAsia"/>
              </w:rPr>
              <w:t xml:space="preserve"> 환자에 대해 </w:t>
            </w:r>
            <w:proofErr w:type="spellStart"/>
            <w:r w:rsidR="00B357B6" w:rsidRPr="006D7CE0">
              <w:rPr>
                <w:rFonts w:ascii="맑은 고딕" w:eastAsia="맑은 고딕" w:cs="맑은 고딕" w:hint="eastAsia"/>
              </w:rPr>
              <w:t>약제비</w:t>
            </w:r>
            <w:proofErr w:type="spellEnd"/>
            <w:r w:rsidR="00B357B6" w:rsidRPr="006D7CE0">
              <w:rPr>
                <w:rFonts w:ascii="맑은 고딕" w:eastAsia="맑은 고딕" w:cs="맑은 고딕" w:hint="eastAsia"/>
              </w:rPr>
              <w:t xml:space="preserve"> 환급 </w:t>
            </w:r>
            <w:r w:rsidR="004B193B">
              <w:rPr>
                <w:rFonts w:ascii="맑은 고딕" w:eastAsia="맑은 고딕" w:cs="맑은 고딕" w:hint="eastAsia"/>
              </w:rPr>
              <w:t>프로그램</w:t>
            </w:r>
            <w:r w:rsidR="00B357B6" w:rsidRPr="006D7CE0">
              <w:rPr>
                <w:rFonts w:ascii="맑은 고딕" w:eastAsia="맑은 고딕" w:cs="맑은 고딕" w:hint="eastAsia"/>
              </w:rPr>
              <w:t xml:space="preserve">(이하 </w:t>
            </w:r>
            <w:r w:rsidR="00175C6C"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본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사업</w:t>
            </w:r>
            <w:r w:rsidR="00175C6C" w:rsidRPr="006D7CE0">
              <w:rPr>
                <w:rFonts w:ascii="맑은 고딕" w:eastAsia="맑은 고딕" w:cs="맑은 고딕"/>
              </w:rPr>
              <w:t>”</w:t>
            </w:r>
            <w:r w:rsidR="00B357B6" w:rsidRPr="006D7CE0">
              <w:rPr>
                <w:rFonts w:ascii="맑은 고딕" w:eastAsia="맑은 고딕" w:cs="맑은 고딕" w:hint="eastAsia"/>
              </w:rPr>
              <w:t>)을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실시하고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있으며,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814C2A"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본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사업</w:t>
            </w:r>
            <w:r w:rsidR="00814C2A" w:rsidRPr="006D7CE0">
              <w:rPr>
                <w:rFonts w:ascii="맑은 고딕" w:eastAsia="맑은 고딕" w:cs="맑은 고딕"/>
              </w:rPr>
              <w:t>”</w:t>
            </w:r>
            <w:r w:rsidR="00B357B6" w:rsidRPr="006D7CE0">
              <w:rPr>
                <w:rFonts w:ascii="맑은 고딕" w:eastAsia="맑은 고딕" w:cs="맑은 고딕" w:hint="eastAsia"/>
              </w:rPr>
              <w:t>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원활한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진행을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위해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대상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환자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분들의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개인정보</w:t>
            </w:r>
            <w:r w:rsidR="002D1221" w:rsidRPr="006D7CE0">
              <w:rPr>
                <w:rFonts w:ascii="맑은 고딕" w:eastAsia="맑은 고딕" w:cs="맑은 고딕" w:hint="eastAsia"/>
              </w:rPr>
              <w:t xml:space="preserve"> 및 </w:t>
            </w:r>
            <w:proofErr w:type="spellStart"/>
            <w:r w:rsidR="00B357B6" w:rsidRPr="006D7CE0">
              <w:rPr>
                <w:rFonts w:ascii="맑은 고딕" w:eastAsia="맑은 고딕" w:cs="맑은 고딕" w:hint="eastAsia"/>
              </w:rPr>
              <w:t>민감정보를</w:t>
            </w:r>
            <w:proofErr w:type="spellEnd"/>
            <w:r w:rsidR="00B357B6" w:rsidRPr="006D7CE0">
              <w:rPr>
                <w:rFonts w:ascii="맑은 고딕" w:eastAsia="맑은 고딕" w:cs="맑은 고딕" w:hint="eastAsia"/>
              </w:rPr>
              <w:t xml:space="preserve"> 아래와 같이 처리하고자 합니다. 대상 환자 분께서는 하기 개인정보 </w:t>
            </w:r>
            <w:r w:rsidR="00581D04" w:rsidRPr="006D7CE0">
              <w:rPr>
                <w:rFonts w:ascii="맑은 고딕" w:eastAsia="맑은 고딕" w:cs="맑은 고딕" w:hint="eastAsia"/>
              </w:rPr>
              <w:t>수집</w:t>
            </w:r>
            <w:r w:rsidR="00581D04" w:rsidRPr="006D7CE0">
              <w:rPr>
                <w:rFonts w:ascii="맑은 고딕" w:eastAsia="맑은 고딕" w:hAnsi="맑은 고딕" w:cs="맑은 고딕" w:hint="eastAsia"/>
              </w:rPr>
              <w:t>·</w:t>
            </w:r>
            <w:r w:rsidR="00581D04" w:rsidRPr="006D7CE0">
              <w:rPr>
                <w:rFonts w:ascii="맑은 고딕" w:eastAsia="맑은 고딕" w:cs="맑은 고딕" w:hint="eastAsia"/>
              </w:rPr>
              <w:t>이용 및 제공</w:t>
            </w:r>
            <w:r w:rsidR="00B357B6" w:rsidRPr="006D7CE0">
              <w:rPr>
                <w:rFonts w:ascii="맑은 고딕" w:eastAsia="맑은 고딕" w:cs="맑은 고딕" w:hint="eastAsia"/>
              </w:rPr>
              <w:t>에 관한 동의</w:t>
            </w:r>
            <w:r w:rsidR="00DC35E2">
              <w:rPr>
                <w:rFonts w:ascii="맑은 고딕" w:eastAsia="맑은 고딕" w:cs="맑은 고딕" w:hint="eastAsia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 xml:space="preserve">내용을 읽으신 후 </w:t>
            </w:r>
            <w:r w:rsidR="00B357B6" w:rsidRPr="00DC35E2">
              <w:rPr>
                <w:rFonts w:ascii="맑은 고딕" w:eastAsia="맑은 고딕" w:cs="맑은 고딕" w:hint="eastAsia"/>
                <w:b/>
                <w:bCs/>
                <w:sz w:val="22"/>
                <w:szCs w:val="22"/>
                <w:u w:val="single"/>
              </w:rPr>
              <w:t>동의</w:t>
            </w:r>
            <w:r w:rsidR="00DC35E2">
              <w:rPr>
                <w:rFonts w:ascii="맑은 고딕" w:eastAsia="맑은 고딕" w:cs="맑은 고딕"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357B6" w:rsidRPr="00DC35E2">
              <w:rPr>
                <w:rFonts w:ascii="맑은 고딕" w:eastAsia="맑은 고딕" w:cs="맑은 고딕" w:hint="eastAsia"/>
                <w:b/>
                <w:bCs/>
                <w:sz w:val="22"/>
                <w:szCs w:val="22"/>
                <w:u w:val="single"/>
              </w:rPr>
              <w:t>여부를 체크해 주시기 바랍니다.</w:t>
            </w:r>
          </w:p>
        </w:tc>
      </w:tr>
      <w:tr w:rsidR="006F75AB" w:rsidRPr="00FF3600" w14:paraId="77F1A5AE" w14:textId="77777777" w:rsidTr="00165EE5">
        <w:trPr>
          <w:trHeight w:val="1093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  <w:tl2br w:val="nil"/>
              <w:tr2bl w:val="nil"/>
            </w:tcBorders>
            <w:vAlign w:val="center"/>
          </w:tcPr>
          <w:p w14:paraId="64D922D9" w14:textId="77777777" w:rsidR="006F5FA6" w:rsidRPr="00165EE5" w:rsidRDefault="006F5FA6">
            <w:pPr>
              <w:pStyle w:val="a8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77D8910B" w14:textId="26B5E8F0" w:rsidR="006F75AB" w:rsidRPr="006D7CE0" w:rsidRDefault="00B357B6">
            <w:pPr>
              <w:pStyle w:val="a8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</w:rPr>
            </w:pPr>
            <w:r w:rsidRPr="006D7CE0">
              <w:rPr>
                <w:rFonts w:ascii="맑은 고딕" w:eastAsia="맑은 고딕" w:cs="맑은 고딕"/>
                <w:b/>
                <w:bCs/>
              </w:rPr>
              <w:t xml:space="preserve">1. </w:t>
            </w:r>
            <w:r w:rsidRPr="006D7CE0">
              <w:rPr>
                <w:rFonts w:ascii="맑은 고딕" w:eastAsia="맑은 고딕" w:cs="맑은 고딕" w:hint="eastAsia"/>
                <w:b/>
                <w:bCs/>
              </w:rPr>
              <w:t>개인정보</w:t>
            </w:r>
            <w:r w:rsidR="008F4651" w:rsidRPr="006D7CE0">
              <w:rPr>
                <w:rFonts w:ascii="맑은 고딕" w:eastAsia="맑은 고딕" w:cs="맑은 고딕" w:hint="eastAsia"/>
                <w:b/>
                <w:bCs/>
              </w:rPr>
              <w:t xml:space="preserve"> 및 민감정보</w:t>
            </w:r>
            <w:r w:rsidRPr="006D7CE0">
              <w:rPr>
                <w:rFonts w:ascii="맑은 고딕" w:eastAsia="맑은 고딕" w:cs="맑은 고딕"/>
                <w:b/>
                <w:bCs/>
              </w:rPr>
              <w:t>의 수집</w:t>
            </w:r>
            <w:r w:rsidRPr="006D7CE0">
              <w:rPr>
                <w:rFonts w:ascii="맑은 고딕" w:eastAsia="맑은 고딕" w:cs="맑은 고딕"/>
                <w:b/>
                <w:bCs/>
                <w:spacing w:val="9"/>
              </w:rPr>
              <w:t>•</w:t>
            </w:r>
            <w:r w:rsidRPr="006D7CE0">
              <w:rPr>
                <w:rFonts w:ascii="맑은 고딕" w:eastAsia="맑은 고딕" w:cs="맑은 고딕"/>
                <w:b/>
                <w:bCs/>
              </w:rPr>
              <w:t>이용에 관한 동의</w:t>
            </w:r>
          </w:p>
          <w:p w14:paraId="791ABA17" w14:textId="7D9AC575" w:rsidR="006F5FA6" w:rsidRPr="006D7CE0" w:rsidRDefault="00814C2A" w:rsidP="002345C0">
            <w:pPr>
              <w:pStyle w:val="a8"/>
              <w:ind w:left="444" w:right="196"/>
              <w:rPr>
                <w:rFonts w:ascii="맑은 고딕" w:eastAsia="맑은 고딕" w:cs="맑은 고딕"/>
              </w:rPr>
            </w:pPr>
            <w:r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회사</w:t>
            </w:r>
            <w:r w:rsidRPr="006D7CE0">
              <w:rPr>
                <w:rFonts w:ascii="맑은 고딕" w:eastAsia="맑은 고딕" w:cs="맑은 고딕"/>
              </w:rPr>
              <w:t>”</w:t>
            </w:r>
            <w:r w:rsidR="00B357B6" w:rsidRPr="006D7CE0">
              <w:rPr>
                <w:rFonts w:ascii="맑은 고딕" w:eastAsia="맑은 고딕" w:cs="맑은 고딕" w:hint="eastAsia"/>
              </w:rPr>
              <w:t>는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아래와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같이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본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사업</w:t>
            </w:r>
            <w:r w:rsidRPr="006D7CE0">
              <w:rPr>
                <w:rFonts w:ascii="맑은 고딕" w:eastAsia="맑은 고딕" w:cs="맑은 고딕"/>
              </w:rPr>
              <w:t>”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대상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환자의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개인정보</w:t>
            </w:r>
            <w:r w:rsidR="00601677" w:rsidRPr="006D7CE0">
              <w:rPr>
                <w:rFonts w:ascii="맑은 고딕" w:eastAsia="맑은 고딕" w:cs="맑은 고딕" w:hint="eastAsia"/>
              </w:rPr>
              <w:t xml:space="preserve"> 및 민감정보</w:t>
            </w:r>
            <w:r w:rsidR="00B357B6" w:rsidRPr="006D7CE0">
              <w:rPr>
                <w:rFonts w:ascii="맑은 고딕" w:eastAsia="맑은 고딕" w:cs="맑은 고딕" w:hint="eastAsia"/>
              </w:rPr>
              <w:t>를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수집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및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이용하고자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합니다</w:t>
            </w:r>
            <w:r w:rsidR="00B357B6" w:rsidRPr="006D7CE0">
              <w:rPr>
                <w:rFonts w:ascii="맑은 고딕" w:eastAsia="맑은 고딕" w:cs="맑은 고딕"/>
              </w:rPr>
              <w:t>.</w:t>
            </w:r>
            <w:r w:rsidR="002A012E" w:rsidRPr="006D7CE0">
              <w:rPr>
                <w:rFonts w:ascii="맑은 고딕" w:eastAsia="맑은 고딕" w:cs="맑은 고딕" w:hint="eastAsia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내용을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확인하신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후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동의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여부를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체크해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주시기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바랍니다</w:t>
            </w:r>
            <w:r w:rsidR="00B357B6" w:rsidRPr="006D7CE0">
              <w:rPr>
                <w:rFonts w:ascii="맑은 고딕" w:eastAsia="맑은 고딕" w:cs="맑은 고딕"/>
              </w:rPr>
              <w:t xml:space="preserve">. </w:t>
            </w:r>
            <w:r w:rsidR="00B357B6" w:rsidRPr="006D7CE0">
              <w:rPr>
                <w:rFonts w:ascii="맑은 고딕" w:eastAsia="맑은 고딕" w:cs="맑은 고딕" w:hint="eastAsia"/>
              </w:rPr>
              <w:t>환자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분께서는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아래와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같은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정보의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수집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및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이용에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동의하지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않으실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수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있습니다</w:t>
            </w:r>
            <w:r w:rsidR="00B357B6" w:rsidRPr="006D7CE0">
              <w:rPr>
                <w:rFonts w:ascii="맑은 고딕" w:eastAsia="맑은 고딕" w:cs="맑은 고딕"/>
              </w:rPr>
              <w:t xml:space="preserve">. </w:t>
            </w:r>
            <w:r w:rsidR="00B357B6" w:rsidRPr="006D7CE0">
              <w:rPr>
                <w:rFonts w:ascii="맑은 고딕" w:eastAsia="맑은 고딕" w:cs="맑은 고딕" w:hint="eastAsia"/>
              </w:rPr>
              <w:t>다만</w:t>
            </w:r>
            <w:r w:rsidR="00B357B6" w:rsidRPr="006D7CE0">
              <w:rPr>
                <w:rFonts w:ascii="맑은 고딕" w:eastAsia="맑은 고딕" w:cs="맑은 고딕"/>
              </w:rPr>
              <w:t xml:space="preserve">, </w:t>
            </w:r>
            <w:r w:rsidR="00B357B6" w:rsidRPr="006D7CE0">
              <w:rPr>
                <w:rFonts w:ascii="맑은 고딕" w:eastAsia="맑은 고딕" w:cs="맑은 고딕" w:hint="eastAsia"/>
              </w:rPr>
              <w:t>동의하지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않으실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경우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/>
              </w:rPr>
              <w:t>“</w:t>
            </w:r>
            <w:r w:rsidR="00B357B6" w:rsidRPr="006D7CE0">
              <w:rPr>
                <w:rFonts w:ascii="맑은 고딕" w:eastAsia="맑은 고딕" w:cs="맑은 고딕" w:hint="eastAsia"/>
              </w:rPr>
              <w:t>본</w:t>
            </w:r>
            <w:r w:rsidR="00B357B6" w:rsidRPr="006D7CE0">
              <w:rPr>
                <w:rFonts w:ascii="맑은 고딕" w:eastAsia="맑은 고딕" w:cs="맑은 고딕"/>
              </w:rPr>
              <w:t xml:space="preserve"> </w:t>
            </w:r>
            <w:r w:rsidR="00B357B6" w:rsidRPr="006D7CE0">
              <w:rPr>
                <w:rFonts w:ascii="맑은 고딕" w:eastAsia="맑은 고딕" w:cs="맑은 고딕" w:hint="eastAsia"/>
              </w:rPr>
              <w:t>사업</w:t>
            </w:r>
            <w:r w:rsidRPr="006D7CE0">
              <w:rPr>
                <w:rFonts w:ascii="맑은 고딕" w:eastAsia="맑은 고딕" w:cs="맑은 고딕"/>
              </w:rPr>
              <w:t>”</w:t>
            </w:r>
            <w:r w:rsidR="00E1406B" w:rsidRPr="006D7CE0">
              <w:rPr>
                <w:rFonts w:ascii="맑은 고딕" w:eastAsia="맑은 고딕" w:cs="맑은 고딕" w:hint="eastAsia"/>
              </w:rPr>
              <w:t>에 참여하실 수 없습니다</w:t>
            </w:r>
            <w:r w:rsidR="00B357B6" w:rsidRPr="006D7CE0">
              <w:rPr>
                <w:rFonts w:ascii="맑은 고딕" w:eastAsia="맑은 고딕" w:cs="맑은 고딕"/>
              </w:rPr>
              <w:t>.</w:t>
            </w:r>
          </w:p>
          <w:p w14:paraId="445E7D17" w14:textId="77777777" w:rsidR="000D4B01" w:rsidRPr="005125BF" w:rsidRDefault="000D4B01" w:rsidP="002A1F83">
            <w:pPr>
              <w:pStyle w:val="a8"/>
              <w:ind w:left="444" w:right="196"/>
              <w:rPr>
                <w:rFonts w:ascii="맑은 고딕" w:eastAsia="맑은 고딕" w:cs="맑은 고딕"/>
                <w:sz w:val="2"/>
                <w:szCs w:val="2"/>
              </w:rPr>
            </w:pPr>
          </w:p>
        </w:tc>
      </w:tr>
      <w:tr w:rsidR="006F75AB" w14:paraId="6C5CCBB9" w14:textId="77777777" w:rsidTr="00165EE5">
        <w:trPr>
          <w:trHeight w:val="2626"/>
        </w:trPr>
        <w:tc>
          <w:tcPr>
            <w:tcW w:w="949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988"/>
              <w:gridCol w:w="4640"/>
              <w:gridCol w:w="1276"/>
            </w:tblGrid>
            <w:tr w:rsidR="006F75AB" w:rsidRPr="003C1496" w14:paraId="3BCF629B" w14:textId="77777777" w:rsidTr="00767C09">
              <w:trPr>
                <w:trHeight w:val="452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0B9C" w14:textId="77777777" w:rsidR="006F75AB" w:rsidRPr="003C1496" w:rsidRDefault="00B357B6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정보의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01BD6" w14:textId="77777777" w:rsidR="006F75AB" w:rsidRPr="003C1496" w:rsidRDefault="00B357B6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8DB7A" w14:textId="77777777" w:rsidR="006F75AB" w:rsidRPr="003C1496" w:rsidRDefault="00B357B6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89F2D" w14:textId="77777777" w:rsidR="006F75AB" w:rsidRPr="003C1496" w:rsidRDefault="00B357B6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보유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 w:rsidRPr="003C1496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이용 기간</w:t>
                  </w:r>
                </w:p>
              </w:tc>
            </w:tr>
            <w:tr w:rsidR="002A1F83" w:rsidRPr="003C1496" w14:paraId="2D768DF8" w14:textId="77777777" w:rsidTr="00767C09">
              <w:trPr>
                <w:trHeight w:val="554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E06A54F" w14:textId="57D5A3FC" w:rsidR="002A1F83" w:rsidRPr="003C1496" w:rsidRDefault="002A1F83" w:rsidP="000910FA">
                  <w:pPr>
                    <w:pStyle w:val="a8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0088BE" w14:textId="46C721C5" w:rsidR="002A1F83" w:rsidRPr="003C1496" w:rsidRDefault="002A1F83" w:rsidP="00F14AC7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“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”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대상자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자격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“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”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D2C227" w14:textId="77777777" w:rsidR="00937A21" w:rsidRPr="003C1496" w:rsidRDefault="002A1F83" w:rsidP="00937A21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성명, 성별, 생년월일,</w:t>
                  </w:r>
                  <w:r w:rsidR="00937A21"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주소, </w:t>
                  </w:r>
                  <w:r w:rsidR="0097063E"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,</w:t>
                  </w:r>
                </w:p>
                <w:p w14:paraId="2F8A879D" w14:textId="396F0472" w:rsidR="002A1F83" w:rsidRPr="003C1496" w:rsidRDefault="002A1F83" w:rsidP="00937A21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은행계좌정보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C6056A6" w14:textId="77777777" w:rsidR="00165EE5" w:rsidRDefault="002A1F83" w:rsidP="00E644D6">
                  <w:pPr>
                    <w:pStyle w:val="a8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 xml:space="preserve">품목허가 </w:t>
                  </w:r>
                </w:p>
                <w:p w14:paraId="739588F9" w14:textId="77777777" w:rsidR="00165EE5" w:rsidRDefault="002A1F83" w:rsidP="00E644D6">
                  <w:pPr>
                    <w:pStyle w:val="a8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 xml:space="preserve">만료 후 </w:t>
                  </w:r>
                </w:p>
                <w:p w14:paraId="70815A6A" w14:textId="46E8FF43" w:rsidR="002A1F83" w:rsidRPr="003C1496" w:rsidRDefault="002A1F83" w:rsidP="00E644D6">
                  <w:pPr>
                    <w:pStyle w:val="a8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</w:pP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  <w:t>10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  <w:u w:val="single" w:color="000000"/>
                    </w:rPr>
                    <w:t>년</w:t>
                  </w:r>
                </w:p>
              </w:tc>
            </w:tr>
            <w:tr w:rsidR="002A1F83" w:rsidRPr="003C1496" w14:paraId="077CC01E" w14:textId="77777777" w:rsidTr="00767C09">
              <w:trPr>
                <w:trHeight w:val="845"/>
              </w:trPr>
              <w:tc>
                <w:tcPr>
                  <w:tcW w:w="11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E5CDDEF" w14:textId="77777777" w:rsidR="002A1F83" w:rsidRPr="003C1496" w:rsidDel="00814C2A" w:rsidRDefault="002A1F83" w:rsidP="000910FA">
                  <w:pPr>
                    <w:pStyle w:val="a8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BAE8A7" w14:textId="6CE7529E" w:rsidR="002A1F83" w:rsidRPr="003C1496" w:rsidRDefault="002A1F83" w:rsidP="0002243C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약품의 이상사례 및 기타 안전성 정보에 대한 현황 파악, 분석 및 보건당국에 보고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7C0571" w14:textId="7874D147" w:rsidR="002A1F83" w:rsidRPr="003C1496" w:rsidRDefault="002A1F83" w:rsidP="00601677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성별,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생년월일</w:t>
                  </w:r>
                  <w:r w:rsidR="00A26198"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, </w:t>
                  </w:r>
                  <w:r w:rsidR="0097063E"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5CE9916C" w14:textId="77777777" w:rsidR="002A1F83" w:rsidRPr="003C1496" w:rsidRDefault="002A1F83" w:rsidP="00FA7969">
                  <w:pPr>
                    <w:pStyle w:val="a8"/>
                    <w:rPr>
                      <w:rFonts w:ascii="맑은 고딕" w:eastAsia="맑은 고딕" w:cs="맑은 고딕"/>
                      <w:sz w:val="18"/>
                      <w:szCs w:val="18"/>
                      <w:u w:val="single" w:color="000000"/>
                    </w:rPr>
                  </w:pPr>
                </w:p>
              </w:tc>
            </w:tr>
            <w:tr w:rsidR="004B229C" w:rsidRPr="003C1496" w14:paraId="2813F13A" w14:textId="77777777" w:rsidTr="00767C09">
              <w:trPr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F0DA8A" w14:textId="77777777" w:rsidR="004B229C" w:rsidRPr="003C1496" w:rsidRDefault="004B229C" w:rsidP="00DA40B1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14:paraId="12722C1E" w14:textId="1FFCB541" w:rsidR="004B229C" w:rsidRPr="003C1496" w:rsidDel="00814C2A" w:rsidRDefault="004B229C" w:rsidP="00DA40B1">
                  <w:pPr>
                    <w:pStyle w:val="a8"/>
                    <w:jc w:val="center"/>
                    <w:rPr>
                      <w:rFonts w:asciiTheme="minorHAnsi" w:eastAsiaTheme="minorHAnsi" w:hAnsiTheme="minorHAnsi" w:cs="맑은 고딕"/>
                      <w:b/>
                      <w:bCs/>
                      <w:sz w:val="18"/>
                      <w:szCs w:val="18"/>
                    </w:rPr>
                  </w:pPr>
                  <w:r w:rsidRPr="003C1496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</w:rPr>
                    <w:t>민감정보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1327A2" w14:textId="5A38B677" w:rsidR="004B229C" w:rsidRPr="003C1496" w:rsidRDefault="004B229C" w:rsidP="004B229C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</w:rPr>
                  </w:pP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</w:rPr>
                    <w:t>“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</w:rPr>
                    <w:t>본 사업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</w:rPr>
                    <w:t xml:space="preserve">”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</w:rPr>
                    <w:t xml:space="preserve">대상자 자격 확인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“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>”</w:t>
                  </w:r>
                  <w:r w:rsidRPr="003C1496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E43630" w14:textId="01676E0B" w:rsidR="004B229C" w:rsidRPr="003C1496" w:rsidRDefault="004B229C" w:rsidP="002A1F83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</w:pP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상병명, 진단명, 요양기관명, 주치의,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D05E2A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>“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락손정</w:t>
                  </w:r>
                  <w:r w:rsidR="00D05E2A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>”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투약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여부 및 투여 용량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,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투약일자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및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약제비 등 의료진단서, 의료진 확인서, 진료비 세부산정내용 및 진료비 계산서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>·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영수증</w:t>
                  </w:r>
                  <w:r w:rsidR="00A26198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, 입원사유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4BFF9C17" w14:textId="142501C3" w:rsidR="004B229C" w:rsidRPr="003C1496" w:rsidRDefault="004B229C" w:rsidP="00DA40B1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</w:pPr>
                </w:p>
              </w:tc>
            </w:tr>
            <w:tr w:rsidR="004B229C" w:rsidRPr="003C1496" w14:paraId="39F9F47C" w14:textId="77777777" w:rsidTr="00767C09">
              <w:trPr>
                <w:trHeight w:val="1227"/>
              </w:trPr>
              <w:tc>
                <w:tcPr>
                  <w:tcW w:w="1140" w:type="dxa"/>
                  <w:vMerge/>
                  <w:shd w:val="clear" w:color="auto" w:fill="auto"/>
                  <w:vAlign w:val="center"/>
                </w:tcPr>
                <w:p w14:paraId="415F28AC" w14:textId="77777777" w:rsidR="004B229C" w:rsidRPr="003C1496" w:rsidRDefault="004B229C" w:rsidP="00DA40B1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A83103" w14:textId="515B2E70" w:rsidR="004B229C" w:rsidRPr="003C1496" w:rsidRDefault="004B229C" w:rsidP="00DA40B1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</w:rPr>
                  </w:pPr>
                  <w:r w:rsidRPr="003C1496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약품의 이상사례 및 기타 안전성 정보에 대한 현황 파악, 분석 및 보건당국에 보고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6D3AD3" w14:textId="4EAA2C65" w:rsidR="004B229C" w:rsidRPr="003C1496" w:rsidRDefault="002A1F83" w:rsidP="002A1F83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</w:pP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경험한 이상사례에 대한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 xml:space="preserve"> 세부사항,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임신여부,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수유여부,</w:t>
                  </w:r>
                  <w:r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투약 제품명,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체중,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키,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 xml:space="preserve">현재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앓고 있는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 xml:space="preserve"> 질환,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A26198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과거 병력,</w:t>
                  </w:r>
                  <w:r w:rsidR="00A26198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과거 제품 사용 후 경험했던 이상사례,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부작용 증상,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부작용의 시작일,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제품 사용 후 증상발현 시간,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증상이 발생한 시점,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회복여부,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 xml:space="preserve">증상 </w:t>
                  </w:r>
                  <w:r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발현 이후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 xml:space="preserve"> 초래결과,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1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회 투여량,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투여빈도,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투여기간,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제품 구매방법,</w:t>
                  </w:r>
                  <w:r w:rsidR="005241EB" w:rsidRPr="003C1496"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  <w:t xml:space="preserve"> </w:t>
                  </w:r>
                  <w:r w:rsidR="005241EB" w:rsidRPr="003C1496">
                    <w:rPr>
                      <w:rFonts w:asciiTheme="minorHAnsi" w:eastAsiaTheme="minorHAnsi" w:hAnsiTheme="minorHAnsi" w:cs="맑은 고딕" w:hint="eastAsia"/>
                      <w:sz w:val="18"/>
                      <w:szCs w:val="18"/>
                      <w:u w:val="single" w:color="000000"/>
                    </w:rPr>
                    <w:t>이상사례 발생 당시 함께 복용한 제품명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76767881" w14:textId="77777777" w:rsidR="004B229C" w:rsidRPr="003C1496" w:rsidRDefault="004B229C" w:rsidP="00DA40B1">
                  <w:pPr>
                    <w:pStyle w:val="a8"/>
                    <w:rPr>
                      <w:rFonts w:asciiTheme="minorHAnsi" w:eastAsiaTheme="minorHAnsi" w:hAnsiTheme="minorHAnsi" w:cs="맑은 고딕"/>
                      <w:sz w:val="18"/>
                      <w:szCs w:val="18"/>
                      <w:u w:val="single" w:color="000000"/>
                    </w:rPr>
                  </w:pPr>
                </w:p>
              </w:tc>
            </w:tr>
          </w:tbl>
          <w:p w14:paraId="7191712F" w14:textId="77777777" w:rsidR="00165EE5" w:rsidRPr="00165EE5" w:rsidRDefault="00165EE5" w:rsidP="00D122AB">
            <w:pPr>
              <w:pStyle w:val="a8"/>
              <w:spacing w:line="240" w:lineRule="auto"/>
              <w:ind w:right="100"/>
              <w:rPr>
                <w:rFonts w:ascii="맑은 고딕" w:eastAsia="맑은 고딕" w:cs="맑은 고딕"/>
                <w:b/>
                <w:bCs/>
                <w:sz w:val="8"/>
                <w:szCs w:val="8"/>
              </w:rPr>
            </w:pPr>
          </w:p>
          <w:tbl>
            <w:tblPr>
              <w:tblStyle w:val="af4"/>
              <w:tblW w:w="894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4828"/>
              <w:gridCol w:w="2702"/>
            </w:tblGrid>
            <w:tr w:rsidR="00DC35E2" w:rsidRPr="00D122AB" w14:paraId="42C13C06" w14:textId="77777777" w:rsidTr="005125BF">
              <w:trPr>
                <w:trHeight w:val="649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0EC6350A" w14:textId="29CFA761" w:rsidR="00DC35E2" w:rsidRPr="00D57199" w:rsidRDefault="00F3640D" w:rsidP="0077270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="00DC35E2" w:rsidRPr="00D57199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222BD4F6" w14:textId="258A462E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위 개인정보의 수집 및 이용에</w:t>
                  </w:r>
                </w:p>
              </w:tc>
              <w:tc>
                <w:tcPr>
                  <w:tcW w:w="2702" w:type="dxa"/>
                  <w:vAlign w:val="center"/>
                </w:tcPr>
                <w:p w14:paraId="14991EB0" w14:textId="48F24C98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 w:rsidR="00996DD1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0695A2DC" w14:textId="5CA8B2D4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C35E2" w:rsidRPr="00D122AB" w14:paraId="35BE6E39" w14:textId="77777777" w:rsidTr="005125BF">
              <w:trPr>
                <w:trHeight w:val="650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0355B5D1" w14:textId="5E20E12E" w:rsidR="00DC35E2" w:rsidRPr="00D57199" w:rsidRDefault="00F3640D" w:rsidP="0077270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Pr="00D57199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0A2879BD" w14:textId="42B677EF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위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민감정보의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수집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및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이용에</w:t>
                  </w:r>
                </w:p>
              </w:tc>
              <w:tc>
                <w:tcPr>
                  <w:tcW w:w="2702" w:type="dxa"/>
                  <w:vAlign w:val="center"/>
                </w:tcPr>
                <w:p w14:paraId="271D950F" w14:textId="7C0EE9BD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 w:rsidR="00996DD1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DD30D0B" w14:textId="1CA2213D" w:rsidR="00DC35E2" w:rsidRPr="00DC35E2" w:rsidRDefault="00DC35E2" w:rsidP="00772702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 w:rsidR="00996DD1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3C3DF5D" w14:textId="6D43AF40" w:rsidR="00D57199" w:rsidRPr="00D57199" w:rsidRDefault="006D7CE0" w:rsidP="00D57199">
            <w:pPr>
              <w:pStyle w:val="a8"/>
              <w:numPr>
                <w:ilvl w:val="0"/>
                <w:numId w:val="4"/>
              </w:numPr>
              <w:spacing w:line="240" w:lineRule="auto"/>
              <w:ind w:right="100"/>
              <w:jc w:val="right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lastRenderedPageBreak/>
              <w:t>뒷면에 계속</w:t>
            </w:r>
          </w:p>
        </w:tc>
      </w:tr>
      <w:tr w:rsidR="006F75AB" w14:paraId="46CE76D0" w14:textId="77777777" w:rsidTr="003A49B4">
        <w:trPr>
          <w:trHeight w:val="14237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119EC914" w14:textId="77777777" w:rsidR="003009B0" w:rsidRPr="00DC1A31" w:rsidRDefault="003009B0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0"/>
                <w:szCs w:val="10"/>
              </w:rPr>
            </w:pPr>
          </w:p>
          <w:p w14:paraId="29CBDA0D" w14:textId="16BFC50F" w:rsidR="009D09D9" w:rsidRPr="006D7CE0" w:rsidRDefault="009D09D9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2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. </w:t>
            </w:r>
            <w:r w:rsidRPr="006D7CE0">
              <w:rPr>
                <w:rFonts w:ascii="맑은 고딕" w:eastAsia="맑은 고딕" w:cs="맑은 고딕" w:hint="eastAsia"/>
                <w:b/>
                <w:bCs/>
              </w:rPr>
              <w:t xml:space="preserve">개인정보 및 </w:t>
            </w:r>
            <w:r w:rsidRPr="006D7CE0">
              <w:rPr>
                <w:rFonts w:ascii="맑은 고딕" w:eastAsia="맑은 고딕" w:cs="맑은 고딕"/>
                <w:b/>
                <w:bCs/>
                <w:spacing w:val="9"/>
              </w:rPr>
              <w:t>민감정보</w:t>
            </w:r>
            <w:r w:rsidRPr="006D7CE0">
              <w:rPr>
                <w:rFonts w:ascii="맑은 고딕" w:eastAsia="맑은 고딕" w:cs="맑은 고딕" w:hint="eastAsia"/>
                <w:b/>
                <w:bCs/>
              </w:rPr>
              <w:t>의 제3자 제공에 관한 동의</w:t>
            </w:r>
          </w:p>
          <w:p w14:paraId="78161E58" w14:textId="79695CFA" w:rsidR="00414093" w:rsidRPr="006D7CE0" w:rsidRDefault="009D09D9" w:rsidP="009D09D9">
            <w:pPr>
              <w:pStyle w:val="a8"/>
              <w:ind w:left="444" w:right="338"/>
              <w:rPr>
                <w:rFonts w:ascii="맑은 고딕" w:eastAsia="맑은 고딕" w:cs="맑은 고딕"/>
              </w:rPr>
            </w:pPr>
            <w:r w:rsidRPr="006D7CE0">
              <w:rPr>
                <w:rFonts w:ascii="맑은 고딕" w:eastAsia="맑은 고딕" w:cs="맑은 고딕" w:hint="eastAsia"/>
              </w:rPr>
              <w:t>회사는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수집한 일반 개인정보 및 민감정보를 아래와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같이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제3자에게 제공하고자 합니다. 내용을 확인하신 후 동의 여부를 체크해 주시기 바랍니다. 환자 분께서는 아래와 같은 정보의 제3자 제공에 동의하지 않으실 수 있습니다. 다만, 동의하지 않으실 경우 본 사업에 참여하실 수 없습니다.</w:t>
            </w:r>
          </w:p>
          <w:p w14:paraId="14C87A28" w14:textId="77777777" w:rsidR="009D09D9" w:rsidRDefault="009D09D9" w:rsidP="006F5FA6">
            <w:pPr>
              <w:pStyle w:val="a8"/>
              <w:ind w:left="444" w:right="338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Style w:val="af4"/>
              <w:tblW w:w="8611" w:type="dxa"/>
              <w:jc w:val="center"/>
              <w:tblLook w:val="04A0" w:firstRow="1" w:lastRow="0" w:firstColumn="1" w:lastColumn="0" w:noHBand="0" w:noVBand="1"/>
            </w:tblPr>
            <w:tblGrid>
              <w:gridCol w:w="2220"/>
              <w:gridCol w:w="2410"/>
              <w:gridCol w:w="2410"/>
              <w:gridCol w:w="1571"/>
            </w:tblGrid>
            <w:tr w:rsidR="009D09D9" w14:paraId="0F58ED2C" w14:textId="77777777" w:rsidTr="00D122AB">
              <w:trPr>
                <w:trHeight w:val="615"/>
                <w:jc w:val="center"/>
              </w:trPr>
              <w:tc>
                <w:tcPr>
                  <w:tcW w:w="2220" w:type="dxa"/>
                  <w:shd w:val="clear" w:color="auto" w:fill="auto"/>
                  <w:vAlign w:val="center"/>
                </w:tcPr>
                <w:p w14:paraId="6A0310F8" w14:textId="77777777" w:rsidR="009D09D9" w:rsidRPr="00DF2E73" w:rsidRDefault="009D09D9" w:rsidP="009D09D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E73">
                    <w:rPr>
                      <w:rFonts w:hint="eastAsia"/>
                      <w:b/>
                      <w:sz w:val="18"/>
                      <w:szCs w:val="18"/>
                    </w:rPr>
                    <w:t>제공받는 자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2AEDC07" w14:textId="77777777" w:rsidR="009D09D9" w:rsidRPr="00DF2E73" w:rsidRDefault="009D09D9" w:rsidP="009D09D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E73">
                    <w:rPr>
                      <w:rFonts w:hint="eastAsia"/>
                      <w:b/>
                      <w:sz w:val="18"/>
                      <w:szCs w:val="18"/>
                    </w:rPr>
                    <w:t>제공받는 자의 이용 목적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3BBB87" w14:textId="77777777" w:rsidR="009D09D9" w:rsidRPr="00DF2E73" w:rsidRDefault="009D09D9" w:rsidP="009D09D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E73">
                    <w:rPr>
                      <w:rFonts w:hint="eastAsia"/>
                      <w:b/>
                      <w:sz w:val="18"/>
                      <w:szCs w:val="18"/>
                    </w:rPr>
                    <w:t>제공하는 정보의 항목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14:paraId="639612B7" w14:textId="77777777" w:rsidR="009D09D9" w:rsidRPr="00DF2E73" w:rsidRDefault="009D09D9" w:rsidP="009D09D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E73">
                    <w:rPr>
                      <w:rFonts w:hint="eastAsia"/>
                      <w:b/>
                      <w:sz w:val="18"/>
                      <w:szCs w:val="18"/>
                    </w:rPr>
                    <w:t>제공받는 자의 보유·이용</w:t>
                  </w:r>
                  <w:r w:rsidRPr="00DF2E73">
                    <w:rPr>
                      <w:b/>
                      <w:sz w:val="18"/>
                      <w:szCs w:val="18"/>
                    </w:rPr>
                    <w:t xml:space="preserve"> 기간</w:t>
                  </w:r>
                </w:p>
              </w:tc>
            </w:tr>
            <w:tr w:rsidR="00D122AB" w14:paraId="0F62E98F" w14:textId="77777777" w:rsidTr="00D122AB">
              <w:trPr>
                <w:trHeight w:val="1269"/>
                <w:jc w:val="center"/>
              </w:trPr>
              <w:tc>
                <w:tcPr>
                  <w:tcW w:w="2220" w:type="dxa"/>
                  <w:tcBorders>
                    <w:bottom w:val="single" w:sz="4" w:space="0" w:color="auto"/>
                  </w:tcBorders>
                  <w:vAlign w:val="center"/>
                </w:tcPr>
                <w:p w14:paraId="24818D46" w14:textId="101E3F62" w:rsidR="00D122AB" w:rsidRPr="00BB46C7" w:rsidRDefault="006F1AD9" w:rsidP="009D09D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M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MK Communications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1915803D" w14:textId="36A9BAC4" w:rsidR="00D122AB" w:rsidRPr="00BB46C7" w:rsidRDefault="006F1AD9" w:rsidP="009D09D9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  <w:t>락손</w:t>
                  </w:r>
                  <w:r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정 환자 지원 프로그램 관리,</w:t>
                  </w:r>
                  <w: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가입회원 서류 접수 및 확인,</w:t>
                  </w:r>
                  <w: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가입회원 일반개인정보 및 민감정보 수집처리,</w:t>
                  </w:r>
                  <w: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 xml:space="preserve">전화상담 및 안내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68E55469" w14:textId="0F475767" w:rsidR="00D122AB" w:rsidRPr="00A26198" w:rsidRDefault="006F1AD9" w:rsidP="004B229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귀하가 수집 및 이용에 동의한 개인정보 및 민감정보 일체 </w:t>
                  </w: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14:paraId="40E43F73" w14:textId="16EC0702" w:rsidR="00D122AB" w:rsidRPr="00A269AB" w:rsidRDefault="006F1AD9" w:rsidP="00FA7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5년</w:t>
                  </w:r>
                </w:p>
              </w:tc>
            </w:tr>
            <w:tr w:rsidR="006F1AD9" w14:paraId="2FEF2DC0" w14:textId="77777777" w:rsidTr="00D122AB">
              <w:trPr>
                <w:trHeight w:val="1269"/>
                <w:jc w:val="center"/>
              </w:trPr>
              <w:tc>
                <w:tcPr>
                  <w:tcW w:w="2220" w:type="dxa"/>
                  <w:tcBorders>
                    <w:bottom w:val="single" w:sz="4" w:space="0" w:color="auto"/>
                  </w:tcBorders>
                  <w:vAlign w:val="center"/>
                </w:tcPr>
                <w:p w14:paraId="08A8C0A5" w14:textId="19542530" w:rsidR="006F1AD9" w:rsidRDefault="006F1AD9" w:rsidP="009D09D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F1AD9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한국</w:t>
                  </w:r>
                  <w:r w:rsidRPr="006F1AD9">
                    <w:rPr>
                      <w:b/>
                      <w:sz w:val="18"/>
                      <w:szCs w:val="18"/>
                      <w:u w:val="single"/>
                    </w:rPr>
                    <w:t xml:space="preserve"> IQVIA Solutions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4CF32433" w14:textId="76166060" w:rsidR="006F1AD9" w:rsidRDefault="006F1AD9" w:rsidP="009D09D9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</w:pPr>
                  <w:r w:rsidRPr="006F1AD9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위</w:t>
                  </w:r>
                  <w:r w:rsidRPr="006F1AD9"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  <w:t xml:space="preserve"> 업무 관련 시스템 관리 (웹사이트, 이메일, 업무용 컴퓨터, 클라우드 등 IT 인프라 운영관리 및 IT 인프라 보안관리 및 유지보수 업무)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26C0A374" w14:textId="2BF47607" w:rsidR="006F1AD9" w:rsidRDefault="006F1AD9" w:rsidP="004B229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귀하가 수집 및 이용에 동의한 개인정보 및 민감정보 일체</w:t>
                  </w: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14:paraId="474B5455" w14:textId="14A4BCC4" w:rsidR="006F1AD9" w:rsidRDefault="006F1AD9" w:rsidP="00FA7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5년</w:t>
                  </w:r>
                </w:p>
              </w:tc>
            </w:tr>
            <w:tr w:rsidR="00BB46C7" w14:paraId="0190FBB9" w14:textId="77777777" w:rsidTr="00D122AB">
              <w:trPr>
                <w:trHeight w:val="1269"/>
                <w:jc w:val="center"/>
              </w:trPr>
              <w:tc>
                <w:tcPr>
                  <w:tcW w:w="2220" w:type="dxa"/>
                  <w:tcBorders>
                    <w:bottom w:val="single" w:sz="4" w:space="0" w:color="auto"/>
                  </w:tcBorders>
                  <w:vAlign w:val="center"/>
                </w:tcPr>
                <w:p w14:paraId="618F59AB" w14:textId="77777777" w:rsidR="00BB46C7" w:rsidRPr="00BB46C7" w:rsidRDefault="00BB46C7" w:rsidP="009D09D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46C7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국민건강보험공단</w:t>
                  </w:r>
                </w:p>
                <w:p w14:paraId="536FE729" w14:textId="77777777" w:rsidR="00BB46C7" w:rsidRPr="00BB46C7" w:rsidRDefault="00BB46C7" w:rsidP="009D09D9">
                  <w:pPr>
                    <w:rPr>
                      <w:b/>
                      <w:sz w:val="18"/>
                      <w:szCs w:val="18"/>
                    </w:rPr>
                  </w:pPr>
                  <w:r w:rsidRPr="00BB46C7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(1577-1000)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0703FB45" w14:textId="77777777" w:rsidR="00BB46C7" w:rsidRPr="00BB46C7" w:rsidRDefault="00BB46C7" w:rsidP="009D09D9">
                  <w:pPr>
                    <w:rPr>
                      <w:sz w:val="18"/>
                      <w:szCs w:val="18"/>
                    </w:rPr>
                  </w:pPr>
                  <w:r w:rsidRPr="00BB46C7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재난적</w:t>
                  </w:r>
                  <w:r w:rsidRPr="00BB46C7">
                    <w:rPr>
                      <w:rFonts w:ascii="맑은 고딕" w:eastAsia="맑은 고딕" w:cs="맑은 고딕"/>
                      <w:sz w:val="18"/>
                      <w:szCs w:val="18"/>
                      <w:u w:val="single"/>
                    </w:rPr>
                    <w:t xml:space="preserve"> </w:t>
                  </w:r>
                  <w:r w:rsidRPr="00BB46C7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의료비 지급, 환급금 적정 여부 확인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3ECB44B5" w14:textId="015F30E5" w:rsidR="00BB46C7" w:rsidRPr="00A26198" w:rsidRDefault="00BB46C7" w:rsidP="004B229C">
                  <w:pPr>
                    <w:rPr>
                      <w:sz w:val="18"/>
                      <w:szCs w:val="18"/>
                    </w:rPr>
                  </w:pPr>
                  <w:r w:rsidRPr="00A26198">
                    <w:rPr>
                      <w:rFonts w:hint="eastAsia"/>
                      <w:sz w:val="18"/>
                      <w:szCs w:val="18"/>
                    </w:rPr>
                    <w:t xml:space="preserve">귀하가 수집 및 이용에 동의한 개인정보 및 민감정보 일체 중 </w:t>
                  </w:r>
                  <w:r w:rsidRPr="00A26198">
                    <w:rPr>
                      <w:rFonts w:hint="eastAsia"/>
                      <w:sz w:val="18"/>
                      <w:szCs w:val="18"/>
                      <w:u w:val="single"/>
                    </w:rPr>
                    <w:t>국민건강보험공단으로부터 요청받은 사항</w:t>
                  </w: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14:paraId="1717A7E7" w14:textId="76396668" w:rsidR="00BB46C7" w:rsidRPr="00A269AB" w:rsidRDefault="00A269AB" w:rsidP="00FA7969">
                  <w:pPr>
                    <w:jc w:val="center"/>
                    <w:rPr>
                      <w:sz w:val="18"/>
                      <w:szCs w:val="18"/>
                    </w:rPr>
                  </w:pPr>
                  <w:r w:rsidRPr="00A269AB">
                    <w:rPr>
                      <w:rFonts w:hint="eastAsia"/>
                      <w:sz w:val="18"/>
                      <w:szCs w:val="18"/>
                    </w:rPr>
                    <w:t>10년</w:t>
                  </w:r>
                </w:p>
              </w:tc>
            </w:tr>
            <w:tr w:rsidR="004B229C" w14:paraId="396FEE0E" w14:textId="77777777" w:rsidTr="00D122AB">
              <w:trPr>
                <w:trHeight w:val="696"/>
                <w:jc w:val="center"/>
              </w:trPr>
              <w:tc>
                <w:tcPr>
                  <w:tcW w:w="2220" w:type="dxa"/>
                  <w:vAlign w:val="center"/>
                </w:tcPr>
                <w:p w14:paraId="267F1C35" w14:textId="77777777" w:rsidR="004B229C" w:rsidRPr="00BB46C7" w:rsidRDefault="004B229C" w:rsidP="00BB46C7">
                  <w:pPr>
                    <w:jc w:val="both"/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</w:pPr>
                  <w:r w:rsidRPr="00BB46C7">
                    <w:rPr>
                      <w:rFonts w:ascii="맑은 고딕" w:eastAsia="맑은 고딕" w:cs="맑은 고딕" w:hint="eastAsia"/>
                      <w:b/>
                      <w:sz w:val="18"/>
                      <w:szCs w:val="18"/>
                      <w:u w:val="single" w:color="000000"/>
                    </w:rPr>
                    <w:t>한국의약품안전관리원</w:t>
                  </w:r>
                </w:p>
                <w:p w14:paraId="7569E302" w14:textId="77777777" w:rsidR="004B229C" w:rsidRPr="00BB46C7" w:rsidRDefault="004B229C" w:rsidP="00BB46C7">
                  <w:pPr>
                    <w:jc w:val="both"/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</w:pPr>
                  <w:r w:rsidRPr="00BB46C7"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  <w:t>(1644-6223)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A36C80C" w14:textId="77777777" w:rsidR="004B229C" w:rsidRPr="00BB46C7" w:rsidRDefault="004B229C" w:rsidP="00BB46C7">
                  <w:pPr>
                    <w:jc w:val="both"/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</w:pPr>
                  <w:r w:rsidRPr="00BB46C7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이상사례 기타 안전성 정보 확인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A56C2C" w14:textId="6C12BE5F" w:rsidR="004B229C" w:rsidRPr="008F4651" w:rsidRDefault="004B229C" w:rsidP="004B229C">
                  <w:pPr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8F4651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귀하가 위 </w:t>
                  </w:r>
                  <w:r w:rsidRPr="008F4651">
                    <w:rPr>
                      <w:sz w:val="18"/>
                      <w:szCs w:val="18"/>
                      <w:u w:val="single"/>
                    </w:rPr>
                    <w:t>1</w:t>
                  </w:r>
                  <w:r w:rsidRPr="008F4651">
                    <w:rPr>
                      <w:rFonts w:hint="eastAsia"/>
                      <w:sz w:val="18"/>
                      <w:szCs w:val="18"/>
                      <w:u w:val="single"/>
                    </w:rPr>
                    <w:t>.항에서 수집 및 이용에 동의한 개인정보 및 민감정보 일체</w:t>
                  </w:r>
                </w:p>
              </w:tc>
              <w:tc>
                <w:tcPr>
                  <w:tcW w:w="1571" w:type="dxa"/>
                  <w:vAlign w:val="center"/>
                </w:tcPr>
                <w:p w14:paraId="3F33988B" w14:textId="46E3AD61" w:rsidR="004B229C" w:rsidRPr="00A269AB" w:rsidRDefault="007D7DA0" w:rsidP="00FA7969">
                  <w:pPr>
                    <w:jc w:val="center"/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</w:rPr>
                  </w:pPr>
                  <w:r w:rsidRPr="00A269AB">
                    <w:rPr>
                      <w:rFonts w:hint="eastAsia"/>
                      <w:sz w:val="18"/>
                      <w:szCs w:val="18"/>
                    </w:rPr>
                    <w:t>10년</w:t>
                  </w:r>
                </w:p>
              </w:tc>
            </w:tr>
            <w:tr w:rsidR="004B229C" w14:paraId="27F7C71A" w14:textId="77777777" w:rsidTr="00D122AB">
              <w:trPr>
                <w:trHeight w:val="195"/>
                <w:jc w:val="center"/>
              </w:trPr>
              <w:tc>
                <w:tcPr>
                  <w:tcW w:w="2220" w:type="dxa"/>
                  <w:vAlign w:val="center"/>
                </w:tcPr>
                <w:p w14:paraId="3C9CB34D" w14:textId="00796538" w:rsidR="004B229C" w:rsidRPr="00BB46C7" w:rsidRDefault="00937A21" w:rsidP="00937A21">
                  <w:pPr>
                    <w:jc w:val="both"/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  <w:t>Chiesi</w:t>
                  </w:r>
                  <w:proofErr w:type="spellEnd"/>
                  <w:r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  <w:t>Farmaceutici</w:t>
                  </w:r>
                  <w:proofErr w:type="spellEnd"/>
                  <w:r>
                    <w:rPr>
                      <w:rFonts w:ascii="맑은 고딕" w:eastAsia="맑은 고딕" w:cs="맑은 고딕"/>
                      <w:b/>
                      <w:sz w:val="18"/>
                      <w:szCs w:val="18"/>
                      <w:u w:val="single" w:color="000000"/>
                    </w:rPr>
                    <w:t xml:space="preserve"> S.p.A(</w:t>
                  </w:r>
                  <w:r>
                    <w:rPr>
                      <w:rFonts w:ascii="맑은 고딕" w:eastAsia="맑은 고딕" w:cs="맑은 고딕" w:hint="eastAsia"/>
                      <w:b/>
                      <w:sz w:val="18"/>
                      <w:szCs w:val="18"/>
                      <w:u w:val="single" w:color="000000"/>
                    </w:rPr>
                    <w:t>이탈리아</w:t>
                  </w:r>
                  <w:r w:rsidR="004B229C">
                    <w:rPr>
                      <w:rFonts w:ascii="맑은 고딕" w:eastAsia="맑은 고딕" w:cs="맑은 고딕" w:hint="eastAsia"/>
                      <w:b/>
                      <w:sz w:val="18"/>
                      <w:szCs w:val="18"/>
                      <w:u w:val="single" w:color="000000"/>
                    </w:rPr>
                    <w:t>)</w:t>
                  </w:r>
                </w:p>
              </w:tc>
              <w:tc>
                <w:tcPr>
                  <w:tcW w:w="2410" w:type="dxa"/>
                  <w:vAlign w:val="center"/>
                </w:tcPr>
                <w:p w14:paraId="629760FF" w14:textId="1FFD9A82" w:rsidR="004B229C" w:rsidRPr="008F4651" w:rsidRDefault="004B229C" w:rsidP="00BB46C7">
                  <w:pPr>
                    <w:jc w:val="both"/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  <w:u w:val="single"/>
                    </w:rPr>
                  </w:pPr>
                  <w:r w:rsidRPr="008F4651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 xml:space="preserve">약품의 이상사례 및 기타 안전성 정보에 대한 현황 파악, 분석 및 </w:t>
                  </w:r>
                  <w:r w:rsidR="00FA7969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 xml:space="preserve">이탈리아 </w:t>
                  </w:r>
                  <w:r w:rsidRPr="008F4651">
                    <w:rPr>
                      <w:rFonts w:ascii="맑은 고딕" w:eastAsia="맑은 고딕" w:hAnsi="Arial Unicode MS" w:cs="맑은 고딕" w:hint="eastAsia"/>
                      <w:color w:val="000000"/>
                      <w:sz w:val="18"/>
                      <w:szCs w:val="18"/>
                      <w:u w:val="single"/>
                    </w:rPr>
                    <w:t>보건당국에 보고</w:t>
                  </w:r>
                </w:p>
              </w:tc>
              <w:tc>
                <w:tcPr>
                  <w:tcW w:w="2410" w:type="dxa"/>
                  <w:vAlign w:val="center"/>
                </w:tcPr>
                <w:p w14:paraId="6470F02D" w14:textId="1F8C3344" w:rsidR="004B229C" w:rsidRPr="008F4651" w:rsidRDefault="00A269AB" w:rsidP="00BB46C7">
                  <w:pPr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8F4651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귀하가 위 </w:t>
                  </w:r>
                  <w:r w:rsidRPr="008F4651">
                    <w:rPr>
                      <w:sz w:val="18"/>
                      <w:szCs w:val="18"/>
                      <w:u w:val="single"/>
                    </w:rPr>
                    <w:t>1</w:t>
                  </w:r>
                  <w:r w:rsidRPr="008F4651">
                    <w:rPr>
                      <w:rFonts w:hint="eastAsia"/>
                      <w:sz w:val="18"/>
                      <w:szCs w:val="18"/>
                      <w:u w:val="single"/>
                    </w:rPr>
                    <w:t>.항에서 수집 및 이용에 동의한 개인정보 및 민감정보 일체</w:t>
                  </w:r>
                </w:p>
              </w:tc>
              <w:tc>
                <w:tcPr>
                  <w:tcW w:w="1571" w:type="dxa"/>
                  <w:vAlign w:val="center"/>
                </w:tcPr>
                <w:p w14:paraId="63EC4834" w14:textId="77777777" w:rsidR="007D7DA0" w:rsidRDefault="007D7DA0" w:rsidP="00A269AB">
                  <w:pPr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해당 국가에서의 </w:t>
                  </w:r>
                </w:p>
                <w:p w14:paraId="5BBACA82" w14:textId="561A4565" w:rsidR="004B229C" w:rsidRPr="00A269AB" w:rsidRDefault="007D7DA0" w:rsidP="005241EB">
                  <w:pPr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제품 허가만료 후 </w:t>
                  </w:r>
                  <w:r>
                    <w:rPr>
                      <w:rFonts w:ascii="맑은 고딕" w:eastAsia="맑은 고딕" w:hAnsi="맑은 고딕"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년</w:t>
                  </w:r>
                </w:p>
              </w:tc>
            </w:tr>
          </w:tbl>
          <w:p w14:paraId="59342071" w14:textId="77777777" w:rsidR="009D09D9" w:rsidRDefault="009D09D9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0A7843B2" w14:textId="77777777" w:rsidR="00C9196A" w:rsidRDefault="00C9196A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4E19820B" w14:textId="77777777" w:rsidR="00C9196A" w:rsidRDefault="00C9196A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Style w:val="af4"/>
              <w:tblW w:w="894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4828"/>
              <w:gridCol w:w="2702"/>
            </w:tblGrid>
            <w:tr w:rsidR="00A65DA0" w:rsidRPr="00D122AB" w14:paraId="341004C2" w14:textId="77777777" w:rsidTr="005125BF">
              <w:trPr>
                <w:trHeight w:val="649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518A136E" w14:textId="77777777" w:rsidR="00A65DA0" w:rsidRPr="00D57199" w:rsidRDefault="00A65DA0" w:rsidP="00A65DA0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Pr="00D57199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39185049" w14:textId="3680E107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A65DA0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국내</w:t>
                  </w:r>
                  <w:r w:rsidRPr="00A65DA0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/외 제3자에게 위 개인정보를 제공함에</w:t>
                  </w:r>
                </w:p>
              </w:tc>
              <w:tc>
                <w:tcPr>
                  <w:tcW w:w="2702" w:type="dxa"/>
                  <w:vAlign w:val="center"/>
                </w:tcPr>
                <w:p w14:paraId="74CCCB85" w14:textId="77777777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6FA8A6B3" w14:textId="77777777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65DA0" w:rsidRPr="00D122AB" w14:paraId="08A1938D" w14:textId="77777777" w:rsidTr="005125BF">
              <w:trPr>
                <w:trHeight w:val="650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65935752" w14:textId="77777777" w:rsidR="00A65DA0" w:rsidRPr="00D57199" w:rsidRDefault="00A65DA0" w:rsidP="00A65DA0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Pr="00D57199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6089E49D" w14:textId="404F419D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A65DA0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국내</w:t>
                  </w:r>
                  <w:r w:rsidRPr="00A65DA0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/외 제3자에게 위 민감정보를 제공함에</w:t>
                  </w:r>
                </w:p>
              </w:tc>
              <w:tc>
                <w:tcPr>
                  <w:tcW w:w="2702" w:type="dxa"/>
                  <w:vAlign w:val="center"/>
                </w:tcPr>
                <w:p w14:paraId="25145698" w14:textId="77777777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184ACCDA" w14:textId="77777777" w:rsidR="00A65DA0" w:rsidRPr="00DC35E2" w:rsidRDefault="00A65DA0" w:rsidP="00A65DA0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BAC0FB" w14:textId="77777777" w:rsidR="00A65DA0" w:rsidRDefault="00A65DA0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1A24DF7A" w14:textId="77777777" w:rsidR="00A65DA0" w:rsidRDefault="00A65DA0" w:rsidP="009D09D9">
            <w:pPr>
              <w:pStyle w:val="a8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01BB5347" w14:textId="77777777" w:rsidR="006F1AD9" w:rsidRDefault="006F1AD9" w:rsidP="009D09D9">
            <w:pPr>
              <w:pStyle w:val="a8"/>
              <w:spacing w:line="240" w:lineRule="auto"/>
              <w:ind w:right="100" w:firstLineChars="400" w:firstLine="72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695041A6" w14:textId="77777777" w:rsidR="008545C7" w:rsidRDefault="008545C7" w:rsidP="009D09D9">
            <w:pPr>
              <w:pStyle w:val="a8"/>
              <w:spacing w:line="240" w:lineRule="auto"/>
              <w:ind w:right="100" w:firstLineChars="400" w:firstLine="72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42B6DF17" w14:textId="77777777" w:rsidR="00BB46C7" w:rsidRDefault="00BB46C7" w:rsidP="00BB46C7">
            <w:pPr>
              <w:pStyle w:val="a8"/>
              <w:spacing w:line="240" w:lineRule="auto"/>
              <w:ind w:right="1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0F829C67" w14:textId="676D2BD8" w:rsidR="00BB46C7" w:rsidRPr="006D7CE0" w:rsidRDefault="00BB46C7" w:rsidP="00BB46C7">
            <w:pPr>
              <w:pStyle w:val="a8"/>
              <w:spacing w:line="240" w:lineRule="auto"/>
              <w:ind w:right="100" w:firstLineChars="100" w:firstLine="18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>3</w:t>
            </w:r>
            <w:r w:rsidRPr="00E8199F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. </w:t>
            </w:r>
            <w:r w:rsidRPr="006D7CE0">
              <w:rPr>
                <w:rFonts w:ascii="맑은 고딕" w:eastAsia="맑은 고딕" w:cs="맑은 고딕" w:hint="eastAsia"/>
                <w:b/>
                <w:bCs/>
              </w:rPr>
              <w:t>이상사례 수집</w:t>
            </w:r>
            <w:r w:rsidR="006F5FA6" w:rsidRPr="006D7CE0">
              <w:rPr>
                <w:rFonts w:ascii="맑은 고딕" w:eastAsia="맑은 고딕" w:cs="맑은 고딕" w:hint="eastAsia"/>
                <w:b/>
                <w:bCs/>
              </w:rPr>
              <w:t xml:space="preserve"> 및 추적조사</w:t>
            </w:r>
            <w:r w:rsidRPr="006D7CE0">
              <w:rPr>
                <w:rFonts w:ascii="맑은 고딕" w:eastAsia="맑은 고딕" w:cs="맑은 고딕" w:hint="eastAsia"/>
                <w:b/>
                <w:bCs/>
              </w:rPr>
              <w:t>에 대한 동의</w:t>
            </w:r>
          </w:p>
          <w:p w14:paraId="0A9442D0" w14:textId="3A89E47A" w:rsidR="00BB46C7" w:rsidRDefault="00BB46C7" w:rsidP="006F5FA6">
            <w:pPr>
              <w:pStyle w:val="a8"/>
              <w:ind w:left="444" w:right="338"/>
              <w:rPr>
                <w:rFonts w:ascii="맑은 고딕" w:eastAsia="맑은 고딕" w:cs="맑은 고딕"/>
              </w:rPr>
            </w:pPr>
            <w:r w:rsidRPr="006D7CE0">
              <w:rPr>
                <w:rFonts w:ascii="맑은 고딕" w:eastAsia="맑은 고딕" w:cs="맑은 고딕" w:hint="eastAsia"/>
              </w:rPr>
              <w:t xml:space="preserve">약사법 등 관계 법령에 따라 제품을 복용 또는 사용 중 확인된 이상사례 및 기타 안전성 정보(이하 </w:t>
            </w:r>
            <w:r w:rsidRPr="006D7CE0">
              <w:rPr>
                <w:rFonts w:ascii="맑은 고딕" w:eastAsia="맑은 고딕" w:cs="맑은 고딕"/>
              </w:rPr>
              <w:t>“</w:t>
            </w:r>
            <w:r w:rsidRPr="006D7CE0">
              <w:rPr>
                <w:rFonts w:ascii="맑은 고딕" w:eastAsia="맑은 고딕" w:cs="맑은 고딕" w:hint="eastAsia"/>
              </w:rPr>
              <w:t>이상사례</w:t>
            </w:r>
            <w:r w:rsidRPr="006D7CE0">
              <w:rPr>
                <w:rFonts w:ascii="맑은 고딕" w:eastAsia="맑은 고딕" w:cs="맑은 고딕"/>
              </w:rPr>
              <w:t>”</w:t>
            </w:r>
            <w:r w:rsidRPr="006D7CE0">
              <w:rPr>
                <w:rFonts w:ascii="맑은 고딕" w:eastAsia="맑은 고딕" w:cs="맑은 고딕" w:hint="eastAsia"/>
              </w:rPr>
              <w:t>)</w:t>
            </w:r>
            <w:r w:rsidR="00640103" w:rsidRPr="006D7CE0">
              <w:rPr>
                <w:rFonts w:ascii="맑은 고딕" w:eastAsia="맑은 고딕" w:cs="맑은 고딕" w:hint="eastAsia"/>
              </w:rPr>
              <w:t xml:space="preserve">가 수집된 경우 수집된 개인정보 및 </w:t>
            </w:r>
            <w:proofErr w:type="spellStart"/>
            <w:r w:rsidR="00640103" w:rsidRPr="006D7CE0">
              <w:rPr>
                <w:rFonts w:ascii="맑은 고딕" w:eastAsia="맑은 고딕" w:cs="맑은 고딕" w:hint="eastAsia"/>
              </w:rPr>
              <w:t>민감정보는</w:t>
            </w:r>
            <w:proofErr w:type="spellEnd"/>
            <w:r w:rsidR="00640103" w:rsidRPr="006D7CE0">
              <w:rPr>
                <w:rFonts w:ascii="맑은 고딕" w:eastAsia="맑은 고딕" w:cs="맑은 고딕" w:hint="eastAsia"/>
              </w:rPr>
              <w:t xml:space="preserve"> 의약품 안정성 관리를 위해 보건당국 및 </w:t>
            </w:r>
            <w:r w:rsidR="00D05E2A" w:rsidRPr="006D7CE0">
              <w:rPr>
                <w:rFonts w:ascii="맑은 고딕" w:eastAsia="맑은 고딕" w:cs="맑은 고딕"/>
              </w:rPr>
              <w:t>“</w:t>
            </w:r>
            <w:proofErr w:type="spellStart"/>
            <w:r w:rsidR="00D05E2A" w:rsidRPr="006D7CE0">
              <w:rPr>
                <w:rFonts w:ascii="맑은 고딕" w:eastAsia="맑은 고딕" w:cs="맑은 고딕" w:hint="eastAsia"/>
              </w:rPr>
              <w:t>락손정</w:t>
            </w:r>
            <w:proofErr w:type="spellEnd"/>
            <w:r w:rsidR="00D05E2A" w:rsidRPr="006D7CE0">
              <w:rPr>
                <w:rFonts w:ascii="맑은 고딕" w:eastAsia="맑은 고딕" w:cs="맑은 고딕"/>
              </w:rPr>
              <w:t>”</w:t>
            </w:r>
            <w:r w:rsidR="00640103" w:rsidRPr="006D7CE0">
              <w:rPr>
                <w:rFonts w:ascii="맑은 고딕" w:eastAsia="맑은 고딕" w:cs="맑은 고딕" w:hint="eastAsia"/>
              </w:rPr>
              <w:t xml:space="preserve">의 </w:t>
            </w:r>
            <w:r w:rsidR="00917299" w:rsidRPr="006D7CE0">
              <w:rPr>
                <w:rFonts w:ascii="맑은 고딕" w:eastAsia="맑은 고딕" w:cs="맑은 고딕" w:hint="eastAsia"/>
              </w:rPr>
              <w:t>파트너</w:t>
            </w:r>
            <w:r w:rsidR="00640103" w:rsidRPr="006D7CE0">
              <w:rPr>
                <w:rFonts w:ascii="맑은 고딕" w:eastAsia="맑은 고딕" w:cs="맑은 고딕" w:hint="eastAsia"/>
              </w:rPr>
              <w:t xml:space="preserve">사인 </w:t>
            </w:r>
            <w:proofErr w:type="spellStart"/>
            <w:r w:rsidR="00640103" w:rsidRPr="006D7CE0">
              <w:rPr>
                <w:rFonts w:ascii="맑은 고딕" w:eastAsia="맑은 고딕" w:cs="맑은 고딕"/>
              </w:rPr>
              <w:t>Chie</w:t>
            </w:r>
            <w:r w:rsidR="00E23080" w:rsidRPr="006D7CE0">
              <w:rPr>
                <w:rFonts w:ascii="맑은 고딕" w:eastAsia="맑은 고딕" w:cs="맑은 고딕" w:hint="eastAsia"/>
              </w:rPr>
              <w:t>s</w:t>
            </w:r>
            <w:r w:rsidR="00640103" w:rsidRPr="006D7CE0">
              <w:rPr>
                <w:rFonts w:ascii="맑은 고딕" w:eastAsia="맑은 고딕" w:cs="맑은 고딕"/>
              </w:rPr>
              <w:t>i</w:t>
            </w:r>
            <w:proofErr w:type="spellEnd"/>
            <w:r w:rsidR="00E23080" w:rsidRPr="006D7CE0">
              <w:rPr>
                <w:rFonts w:ascii="맑은 고딕" w:eastAsia="맑은 고딕" w:cs="맑은 고딕"/>
              </w:rPr>
              <w:t xml:space="preserve"> </w:t>
            </w:r>
            <w:proofErr w:type="spellStart"/>
            <w:r w:rsidR="00E23080" w:rsidRPr="006D7CE0">
              <w:rPr>
                <w:rFonts w:ascii="맑은 고딕" w:eastAsia="맑은 고딕" w:cs="맑은 고딕"/>
              </w:rPr>
              <w:t>Farmaceutici</w:t>
            </w:r>
            <w:proofErr w:type="spellEnd"/>
            <w:r w:rsidR="00E23080" w:rsidRPr="006D7CE0">
              <w:rPr>
                <w:rFonts w:ascii="맑은 고딕" w:eastAsia="맑은 고딕" w:cs="맑은 고딕"/>
              </w:rPr>
              <w:t xml:space="preserve"> S.p.A(</w:t>
            </w:r>
            <w:r w:rsidR="00E23080" w:rsidRPr="006D7CE0">
              <w:rPr>
                <w:rFonts w:ascii="맑은 고딕" w:eastAsia="맑은 고딕" w:cs="맑은 고딕" w:hint="eastAsia"/>
              </w:rPr>
              <w:t>이탈리아)</w:t>
            </w:r>
            <w:r w:rsidR="00640103" w:rsidRPr="006D7CE0">
              <w:rPr>
                <w:rFonts w:ascii="맑은 고딕" w:eastAsia="맑은 고딕" w:cs="맑은 고딕" w:hint="eastAsia"/>
              </w:rPr>
              <w:t xml:space="preserve">에 </w:t>
            </w:r>
            <w:r w:rsidR="00E23080" w:rsidRPr="006D7CE0">
              <w:rPr>
                <w:rFonts w:ascii="맑은 고딕" w:eastAsia="맑은 고딕" w:cs="맑은 고딕" w:hint="eastAsia"/>
              </w:rPr>
              <w:t>제공되며,</w:t>
            </w:r>
            <w:r w:rsidR="00E23080" w:rsidRPr="006D7CE0">
              <w:rPr>
                <w:rFonts w:ascii="맑은 고딕" w:eastAsia="맑은 고딕" w:cs="맑은 고딕"/>
              </w:rPr>
              <w:t xml:space="preserve"> </w:t>
            </w:r>
            <w:r w:rsidR="00E23080" w:rsidRPr="006D7CE0">
              <w:rPr>
                <w:rFonts w:ascii="맑은 고딕" w:eastAsia="맑은 고딕" w:cs="맑은 고딕" w:hint="eastAsia"/>
              </w:rPr>
              <w:t>해당목적 달성시까지 보유 및 이용됩니다.</w:t>
            </w:r>
            <w:r w:rsidRPr="006D7CE0">
              <w:rPr>
                <w:rFonts w:ascii="맑은 고딕" w:eastAsia="맑은 고딕" w:cs="맑은 고딕" w:hint="eastAsia"/>
              </w:rPr>
              <w:t>환자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분께서는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이와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같은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정보의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수집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및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이용에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동의하지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않으실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수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있습니다</w:t>
            </w:r>
            <w:r w:rsidRPr="006D7CE0">
              <w:rPr>
                <w:rFonts w:ascii="맑은 고딕" w:eastAsia="맑은 고딕" w:cs="맑은 고딕"/>
              </w:rPr>
              <w:t xml:space="preserve">. </w:t>
            </w:r>
            <w:r w:rsidRPr="006D7CE0">
              <w:rPr>
                <w:rFonts w:ascii="맑은 고딕" w:eastAsia="맑은 고딕" w:cs="맑은 고딕" w:hint="eastAsia"/>
              </w:rPr>
              <w:t>다만</w:t>
            </w:r>
            <w:r w:rsidRPr="006D7CE0">
              <w:rPr>
                <w:rFonts w:ascii="맑은 고딕" w:eastAsia="맑은 고딕" w:cs="맑은 고딕"/>
              </w:rPr>
              <w:t xml:space="preserve">, </w:t>
            </w:r>
            <w:r w:rsidRPr="006D7CE0">
              <w:rPr>
                <w:rFonts w:ascii="맑은 고딕" w:eastAsia="맑은 고딕" w:cs="맑은 고딕" w:hint="eastAsia"/>
              </w:rPr>
              <w:t>동의하지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않으실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경우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본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 w:hint="eastAsia"/>
              </w:rPr>
              <w:t>사업에 참여하실 수 없습니다</w:t>
            </w:r>
            <w:r w:rsidRPr="006D7CE0">
              <w:rPr>
                <w:rFonts w:ascii="맑은 고딕" w:eastAsia="맑은 고딕" w:cs="맑은 고딕"/>
              </w:rPr>
              <w:t>.</w:t>
            </w:r>
            <w:r w:rsidRPr="006D7CE0">
              <w:rPr>
                <w:rFonts w:ascii="맑은 고딕" w:eastAsia="맑은 고딕" w:cs="맑은 고딕" w:hint="eastAsia"/>
              </w:rPr>
              <w:t xml:space="preserve"> </w:t>
            </w:r>
          </w:p>
          <w:p w14:paraId="2ECC11C0" w14:textId="77777777" w:rsidR="00AD586D" w:rsidRDefault="00AD586D" w:rsidP="006F5FA6">
            <w:pPr>
              <w:pStyle w:val="a8"/>
              <w:ind w:left="444" w:right="338"/>
              <w:rPr>
                <w:rFonts w:ascii="맑은 고딕" w:eastAsia="맑은 고딕" w:cs="맑은 고딕"/>
                <w:sz w:val="18"/>
              </w:rPr>
            </w:pPr>
          </w:p>
          <w:tbl>
            <w:tblPr>
              <w:tblStyle w:val="af4"/>
              <w:tblW w:w="894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4828"/>
              <w:gridCol w:w="2702"/>
            </w:tblGrid>
            <w:tr w:rsidR="00AD586D" w:rsidRPr="00DC35E2" w14:paraId="53E2DDD5" w14:textId="77777777" w:rsidTr="005125BF">
              <w:trPr>
                <w:trHeight w:val="649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3F93FF69" w14:textId="380B3651" w:rsidR="00AD586D" w:rsidRPr="00D57199" w:rsidRDefault="00AD586D" w:rsidP="00AD586D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</w:t>
                  </w:r>
                  <w:r w:rsidR="00414DA1"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필수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2BBA46C6" w14:textId="77777777" w:rsidR="00AD586D" w:rsidRPr="00E67E4B" w:rsidRDefault="00AD586D" w:rsidP="00AD586D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</w:pP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>위</w:t>
                  </w:r>
                  <w:r w:rsidRPr="00E67E4B"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  <w:t xml:space="preserve"> 이상사례 정보를 수집함에             </w:t>
                  </w:r>
                </w:p>
              </w:tc>
              <w:tc>
                <w:tcPr>
                  <w:tcW w:w="2702" w:type="dxa"/>
                  <w:vAlign w:val="center"/>
                </w:tcPr>
                <w:p w14:paraId="2439D56D" w14:textId="77777777" w:rsidR="00AD586D" w:rsidRPr="00DC35E2" w:rsidRDefault="00AD586D" w:rsidP="00AD586D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59BD729D" w14:textId="77777777" w:rsidR="00AD586D" w:rsidRPr="00DC35E2" w:rsidRDefault="00AD586D" w:rsidP="00AD586D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780E10B" w14:textId="77777777" w:rsidR="006F5FA6" w:rsidRDefault="006F5FA6" w:rsidP="006F5FA6">
            <w:pPr>
              <w:pStyle w:val="a8"/>
              <w:spacing w:line="240" w:lineRule="auto"/>
              <w:ind w:right="1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68979238" w14:textId="570EE7EC" w:rsidR="006F5FA6" w:rsidRPr="006D7CE0" w:rsidRDefault="006F5FA6" w:rsidP="006F5FA6">
            <w:pPr>
              <w:pStyle w:val="a8"/>
              <w:wordWrap/>
              <w:spacing w:line="240" w:lineRule="auto"/>
              <w:ind w:right="100" w:firstLineChars="133" w:firstLine="239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 xml:space="preserve">4. </w:t>
            </w:r>
            <w:r w:rsidRPr="006D7CE0">
              <w:rPr>
                <w:rFonts w:ascii="맑은 고딕" w:eastAsia="맑은 고딕" w:cs="맑은 고딕" w:hint="eastAsia"/>
                <w:b/>
                <w:bCs/>
                <w:highlight w:val="yellow"/>
              </w:rPr>
              <w:t>추적조사에 대한 동의</w:t>
            </w:r>
          </w:p>
          <w:p w14:paraId="155C9380" w14:textId="38258044" w:rsidR="006F5FA6" w:rsidRPr="006D7CE0" w:rsidRDefault="006F5FA6" w:rsidP="006F5FA6">
            <w:pPr>
              <w:pStyle w:val="a8"/>
              <w:ind w:left="444" w:right="338"/>
              <w:rPr>
                <w:rFonts w:ascii="맑은 고딕" w:eastAsia="맑은 고딕" w:cs="맑은 고딕"/>
              </w:rPr>
            </w:pPr>
            <w:r w:rsidRPr="006D7CE0">
              <w:rPr>
                <w:rFonts w:ascii="맑은 고딕" w:eastAsia="맑은 고딕" w:cs="맑은 고딕" w:hint="eastAsia"/>
              </w:rPr>
              <w:t>귀하께서 보고해주시는 이상사례의 보고 내용이 모호하거나 누락된 정보가 있는 경우,</w:t>
            </w:r>
            <w:r w:rsidRPr="006D7CE0">
              <w:rPr>
                <w:rFonts w:ascii="맑은 고딕" w:eastAsia="맑은 고딕" w:cs="맑은 고딕"/>
              </w:rPr>
              <w:t xml:space="preserve"> </w:t>
            </w:r>
            <w:r w:rsidRPr="006D7CE0">
              <w:rPr>
                <w:rFonts w:ascii="맑은 고딕" w:eastAsia="맑은 고딕" w:cs="맑은 고딕"/>
              </w:rPr>
              <w:t>“</w:t>
            </w:r>
            <w:r w:rsidRPr="006D7CE0">
              <w:rPr>
                <w:rFonts w:ascii="맑은 고딕" w:eastAsia="맑은 고딕" w:cs="맑은 고딕" w:hint="eastAsia"/>
              </w:rPr>
              <w:t>회사</w:t>
            </w:r>
            <w:r w:rsidRPr="006D7CE0">
              <w:rPr>
                <w:rFonts w:ascii="맑은 고딕" w:eastAsia="맑은 고딕" w:cs="맑은 고딕"/>
              </w:rPr>
              <w:t>”</w:t>
            </w:r>
            <w:r w:rsidRPr="006D7CE0">
              <w:rPr>
                <w:rFonts w:ascii="맑은 고딕" w:eastAsia="맑은 고딕" w:cs="맑은 고딕" w:hint="eastAsia"/>
              </w:rPr>
              <w:t>는 귀하께 연락을 취하여 추적조사를 실시하게 됩니다.</w:t>
            </w:r>
          </w:p>
          <w:p w14:paraId="741234D4" w14:textId="72DB8057" w:rsidR="006F5FA6" w:rsidRDefault="006F5FA6" w:rsidP="006F5FA6">
            <w:pPr>
              <w:pStyle w:val="a8"/>
              <w:spacing w:line="240" w:lineRule="auto"/>
              <w:ind w:right="100" w:firstLineChars="400" w:firstLine="72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Style w:val="af4"/>
              <w:tblW w:w="894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4828"/>
              <w:gridCol w:w="2702"/>
            </w:tblGrid>
            <w:tr w:rsidR="008545C7" w:rsidRPr="00D122AB" w14:paraId="691FD096" w14:textId="77777777" w:rsidTr="005125BF">
              <w:trPr>
                <w:trHeight w:val="650"/>
                <w:jc w:val="center"/>
              </w:trPr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14:paraId="506C0489" w14:textId="09D8C7C6" w:rsidR="008545C7" w:rsidRPr="00D57199" w:rsidRDefault="008545C7" w:rsidP="008545C7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="맑은 고딕" w:eastAsia="맑은 고딕" w:cs="맑은 고딕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24"/>
                      <w:szCs w:val="24"/>
                      <w:highlight w:val="yellow"/>
                    </w:rPr>
                    <w:t>[선택]</w:t>
                  </w:r>
                </w:p>
              </w:tc>
              <w:tc>
                <w:tcPr>
                  <w:tcW w:w="4828" w:type="dxa"/>
                  <w:shd w:val="clear" w:color="auto" w:fill="F2F2F2" w:themeFill="background1" w:themeFillShade="F2"/>
                  <w:vAlign w:val="center"/>
                </w:tcPr>
                <w:p w14:paraId="5AF6DED3" w14:textId="14A33D8A" w:rsidR="008545C7" w:rsidRPr="00E67E4B" w:rsidRDefault="00E67E4B" w:rsidP="00E67E4B">
                  <w:pPr>
                    <w:pStyle w:val="a8"/>
                    <w:spacing w:line="260" w:lineRule="exact"/>
                    <w:ind w:right="102"/>
                    <w:jc w:val="center"/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</w:pP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 xml:space="preserve">위 추적조사를 위한 </w:t>
                  </w:r>
                  <w:r w:rsidRPr="00E67E4B"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  <w:t>“</w:t>
                  </w: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>회사</w:t>
                  </w:r>
                  <w:r w:rsidRPr="00E67E4B"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  <w:t>”</w:t>
                  </w: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>의 연락</w:t>
                  </w:r>
                  <w:r w:rsidR="0092121F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>에</w:t>
                  </w: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67E4B">
                    <w:rPr>
                      <w:rFonts w:asciiTheme="minorEastAsia" w:eastAsiaTheme="minorEastAsia" w:hAnsiTheme="minorEastAsia" w:cs="맑은 고딕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E67E4B">
                    <w:rPr>
                      <w:rFonts w:asciiTheme="minorEastAsia" w:eastAsiaTheme="minorEastAsia" w:hAnsiTheme="minorEastAsia" w:cs="맑은 고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02" w:type="dxa"/>
                  <w:vAlign w:val="center"/>
                </w:tcPr>
                <w:p w14:paraId="4BCF2370" w14:textId="77777777" w:rsidR="008545C7" w:rsidRPr="00DC35E2" w:rsidRDefault="008545C7" w:rsidP="008545C7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동의합니다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648F50E8" w14:textId="77777777" w:rsidR="008545C7" w:rsidRPr="00DC35E2" w:rsidRDefault="008545C7" w:rsidP="008545C7">
                  <w:pPr>
                    <w:pStyle w:val="a8"/>
                    <w:spacing w:line="260" w:lineRule="exact"/>
                    <w:ind w:right="102"/>
                    <w:jc w:val="left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DC35E2"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BierstadtAlt3 Cond" w:eastAsia="맑은 고딕" w:hAnsi="BierstadtAlt3 Cond" w:cs="맑은 고딕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동의하지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5E2">
                    <w:rPr>
                      <w:rFonts w:ascii="맑은 고딕" w:eastAsia="맑은 고딕" w:cs="맑은 고딕" w:hint="eastAsia"/>
                      <w:b/>
                      <w:bCs/>
                      <w:sz w:val="22"/>
                      <w:szCs w:val="22"/>
                    </w:rPr>
                    <w:t>않습니다</w:t>
                  </w:r>
                  <w:r w:rsidRPr="00DC35E2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3ED4CBE" w14:textId="77777777" w:rsidR="008545C7" w:rsidRDefault="008545C7" w:rsidP="006F5FA6">
            <w:pPr>
              <w:pStyle w:val="a8"/>
              <w:spacing w:line="240" w:lineRule="auto"/>
              <w:ind w:right="100" w:firstLineChars="400" w:firstLine="72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106CB7DC" w14:textId="77777777" w:rsidR="00BB46C7" w:rsidRDefault="00BB46C7" w:rsidP="006F5FA6">
            <w:pPr>
              <w:pStyle w:val="a8"/>
              <w:wordWrap/>
              <w:spacing w:line="240" w:lineRule="auto"/>
              <w:ind w:left="440" w:right="100" w:hanging="240"/>
              <w:rPr>
                <w:rFonts w:ascii="맑은 고딕" w:eastAsia="맑은 고딕" w:cs="맑은 고딕"/>
              </w:rPr>
            </w:pPr>
          </w:p>
          <w:p w14:paraId="35D62BB8" w14:textId="19A1BAB9" w:rsidR="00BB46C7" w:rsidRDefault="00BB46C7" w:rsidP="00BB46C7">
            <w:pPr>
              <w:pStyle w:val="a8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상기 본인은 위의 사항을 </w:t>
            </w:r>
            <w:r w:rsidR="003C66DB">
              <w:rPr>
                <w:rFonts w:ascii="맑은 고딕" w:eastAsia="맑은 고딕" w:cs="맑은 고딕" w:hint="eastAsia"/>
              </w:rPr>
              <w:t xml:space="preserve">모두 </w:t>
            </w:r>
            <w:r>
              <w:rPr>
                <w:rFonts w:ascii="맑은 고딕" w:eastAsia="맑은 고딕" w:cs="맑은 고딕"/>
              </w:rPr>
              <w:t>확인하</w:t>
            </w:r>
            <w:r w:rsidR="003C66DB">
              <w:rPr>
                <w:rFonts w:ascii="맑은 고딕" w:eastAsia="맑은 고딕" w:cs="맑은 고딕" w:hint="eastAsia"/>
              </w:rPr>
              <w:t>였으</w:t>
            </w:r>
            <w:r>
              <w:rPr>
                <w:rFonts w:ascii="맑은 고딕" w:eastAsia="맑은 고딕" w:cs="맑은 고딕"/>
              </w:rPr>
              <w:t>며 이에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동의합니다. </w:t>
            </w:r>
          </w:p>
          <w:p w14:paraId="32084FFA" w14:textId="77777777" w:rsidR="00A20057" w:rsidRDefault="00A20057" w:rsidP="00BB46C7">
            <w:pPr>
              <w:pStyle w:val="a8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tbl>
            <w:tblPr>
              <w:tblStyle w:val="af4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57"/>
              <w:gridCol w:w="2409"/>
              <w:gridCol w:w="1894"/>
              <w:gridCol w:w="1991"/>
            </w:tblGrid>
            <w:tr w:rsidR="0083332D" w14:paraId="7820E7FD" w14:textId="77777777" w:rsidTr="004906F9">
              <w:trPr>
                <w:trHeight w:val="430"/>
                <w:jc w:val="center"/>
              </w:trPr>
              <w:tc>
                <w:tcPr>
                  <w:tcW w:w="2757" w:type="dxa"/>
                  <w:shd w:val="clear" w:color="auto" w:fill="F2F2F2" w:themeFill="background1" w:themeFillShade="F2"/>
                  <w:vAlign w:val="center"/>
                </w:tcPr>
                <w:p w14:paraId="69B11815" w14:textId="77777777" w:rsidR="0083332D" w:rsidRPr="003067CA" w:rsidRDefault="0083332D" w:rsidP="0083332D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서명일</w:t>
                  </w:r>
                </w:p>
              </w:tc>
              <w:tc>
                <w:tcPr>
                  <w:tcW w:w="6294" w:type="dxa"/>
                  <w:gridSpan w:val="3"/>
                  <w:vAlign w:val="center"/>
                </w:tcPr>
                <w:p w14:paraId="49F5DCB5" w14:textId="77777777" w:rsidR="0083332D" w:rsidRPr="003067CA" w:rsidRDefault="0083332D" w:rsidP="0083332D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 년   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월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일</w:t>
                  </w:r>
                </w:p>
              </w:tc>
            </w:tr>
            <w:tr w:rsidR="005125BF" w14:paraId="7522DFE0" w14:textId="77777777" w:rsidTr="004906F9">
              <w:trPr>
                <w:trHeight w:val="600"/>
                <w:jc w:val="center"/>
              </w:trPr>
              <w:tc>
                <w:tcPr>
                  <w:tcW w:w="2757" w:type="dxa"/>
                  <w:shd w:val="clear" w:color="auto" w:fill="F2F2F2" w:themeFill="background1" w:themeFillShade="F2"/>
                  <w:vAlign w:val="center"/>
                </w:tcPr>
                <w:p w14:paraId="2170C5C1" w14:textId="686E2209" w:rsidR="0083332D" w:rsidRPr="003067CA" w:rsidRDefault="0083332D" w:rsidP="0083332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83332D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동의인</w:t>
                  </w:r>
                  <w:r w:rsidRPr="0083332D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>(환자 본인)</w:t>
                  </w:r>
                  <w:r w:rsidR="004906F9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="004906F9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2409" w:type="dxa"/>
                  <w:vAlign w:val="center"/>
                </w:tcPr>
                <w:p w14:paraId="7E5F45DD" w14:textId="77777777" w:rsidR="0083332D" w:rsidRPr="003067CA" w:rsidRDefault="0083332D" w:rsidP="0083332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894" w:type="dxa"/>
                  <w:shd w:val="clear" w:color="auto" w:fill="F2F2F2" w:themeFill="background1" w:themeFillShade="F2"/>
                  <w:vAlign w:val="center"/>
                </w:tcPr>
                <w:p w14:paraId="28083DCD" w14:textId="77777777" w:rsidR="0083332D" w:rsidRPr="003067CA" w:rsidRDefault="0083332D" w:rsidP="0083332D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서명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1991" w:type="dxa"/>
                </w:tcPr>
                <w:p w14:paraId="5F37A787" w14:textId="77777777" w:rsidR="0083332D" w:rsidRPr="003067CA" w:rsidRDefault="0083332D" w:rsidP="0083332D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</w:tr>
          </w:tbl>
          <w:p w14:paraId="7457FF8B" w14:textId="77777777" w:rsidR="00BB46C7" w:rsidRPr="003C66DB" w:rsidRDefault="00BB46C7" w:rsidP="00BB46C7">
            <w:pPr>
              <w:pStyle w:val="a8"/>
              <w:wordWrap/>
              <w:spacing w:line="240" w:lineRule="auto"/>
              <w:ind w:right="100"/>
              <w:rPr>
                <w:rFonts w:ascii="맑은 고딕" w:eastAsia="맑은 고딕" w:cs="맑은 고딕"/>
              </w:rPr>
            </w:pPr>
          </w:p>
          <w:p w14:paraId="7852F368" w14:textId="77777777" w:rsidR="003009B0" w:rsidRDefault="003009B0" w:rsidP="00414093">
            <w:pPr>
              <w:pStyle w:val="a8"/>
              <w:spacing w:line="240" w:lineRule="auto"/>
              <w:ind w:left="2225" w:right="100" w:hanging="240"/>
              <w:rPr>
                <w:rFonts w:ascii="맑은 고딕" w:eastAsia="맑은 고딕" w:cs="맑은 고딕"/>
              </w:rPr>
            </w:pPr>
          </w:p>
          <w:tbl>
            <w:tblPr>
              <w:tblStyle w:val="af4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8505"/>
            </w:tblGrid>
            <w:tr w:rsidR="00414093" w:rsidRPr="006D7CE0" w14:paraId="786E7C3C" w14:textId="77777777" w:rsidTr="005C57F5">
              <w:trPr>
                <w:jc w:val="center"/>
              </w:trPr>
              <w:tc>
                <w:tcPr>
                  <w:tcW w:w="8505" w:type="dxa"/>
                </w:tcPr>
                <w:p w14:paraId="59C04010" w14:textId="61D8C587" w:rsidR="00414093" w:rsidRPr="006D7CE0" w:rsidRDefault="00414093" w:rsidP="00414093">
                  <w:pPr>
                    <w:pStyle w:val="a8"/>
                    <w:spacing w:line="240" w:lineRule="auto"/>
                    <w:ind w:left="313" w:right="100" w:hanging="240"/>
                    <w:jc w:val="center"/>
                    <w:rPr>
                      <w:rFonts w:ascii="맑은 고딕" w:eastAsia="맑은 고딕" w:cs="맑은 고딕"/>
                      <w:b/>
                      <w:sz w:val="28"/>
                      <w:szCs w:val="28"/>
                    </w:rPr>
                  </w:pPr>
                  <w:r w:rsidRPr="006D7CE0">
                    <w:rPr>
                      <w:rFonts w:ascii="맑은 고딕" w:eastAsia="맑은 고딕" w:cs="맑은 고딕" w:hint="eastAsia"/>
                      <w:b/>
                      <w:sz w:val="28"/>
                      <w:szCs w:val="28"/>
                    </w:rPr>
                    <w:t>&lt;정보주체(환자)가 만1</w:t>
                  </w:r>
                  <w:r w:rsidRPr="006D7CE0">
                    <w:rPr>
                      <w:rFonts w:ascii="맑은 고딕" w:eastAsia="맑은 고딕" w:cs="맑은 고딕"/>
                      <w:b/>
                      <w:sz w:val="28"/>
                      <w:szCs w:val="28"/>
                    </w:rPr>
                    <w:t>4</w:t>
                  </w:r>
                  <w:r w:rsidRPr="006D7CE0">
                    <w:rPr>
                      <w:rFonts w:ascii="맑은 고딕" w:eastAsia="맑은 고딕" w:cs="맑은 고딕" w:hint="eastAsia"/>
                      <w:b/>
                      <w:sz w:val="28"/>
                      <w:szCs w:val="28"/>
                    </w:rPr>
                    <w:t>세 미만의 아동인 경우&gt;</w:t>
                  </w:r>
                </w:p>
                <w:p w14:paraId="335E1113" w14:textId="77777777" w:rsidR="003009B0" w:rsidRPr="006D7CE0" w:rsidRDefault="003009B0" w:rsidP="00414093">
                  <w:pPr>
                    <w:pStyle w:val="a8"/>
                    <w:spacing w:line="240" w:lineRule="auto"/>
                    <w:ind w:left="313" w:right="100" w:hanging="240"/>
                    <w:jc w:val="center"/>
                    <w:rPr>
                      <w:rFonts w:ascii="맑은 고딕" w:eastAsia="맑은 고딕" w:cs="맑은 고딕"/>
                      <w:b/>
                      <w:sz w:val="28"/>
                      <w:szCs w:val="28"/>
                    </w:rPr>
                  </w:pPr>
                </w:p>
                <w:p w14:paraId="3F667E61" w14:textId="4F233432" w:rsidR="00414093" w:rsidRDefault="00414093" w:rsidP="006D7CE0">
                  <w:pPr>
                    <w:pStyle w:val="a8"/>
                    <w:spacing w:line="240" w:lineRule="auto"/>
                    <w:ind w:left="280" w:right="100" w:hangingChars="100" w:hanging="280"/>
                    <w:jc w:val="left"/>
                    <w:rPr>
                      <w:rFonts w:ascii="맑은 고딕" w:eastAsia="맑은 고딕" w:cs="맑은 고딕"/>
                      <w:sz w:val="28"/>
                      <w:szCs w:val="28"/>
                    </w:rPr>
                  </w:pPr>
                  <w:r w:rsidRP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>위와 같이 개인정보 및 민감정보를 수집</w:t>
                  </w:r>
                  <w:r w:rsidR="003009B0" w:rsidRPr="006D7CE0">
                    <w:rPr>
                      <w:rFonts w:ascii="맑은 고딕" w:eastAsia="맑은 고딕" w:hAnsi="맑은 고딕" w:cs="맑은 고딕" w:hint="eastAsia"/>
                      <w:sz w:val="28"/>
                      <w:szCs w:val="28"/>
                    </w:rPr>
                    <w:t>·</w:t>
                  </w:r>
                  <w:r w:rsidRP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>이용하고,</w:t>
                  </w:r>
                  <w:r w:rsidRPr="006D7CE0">
                    <w:rPr>
                      <w:rFonts w:ascii="맑은 고딕" w:eastAsia="맑은 고딕" w:cs="맑은 고딕"/>
                      <w:sz w:val="28"/>
                      <w:szCs w:val="28"/>
                    </w:rPr>
                    <w:t xml:space="preserve"> </w:t>
                  </w:r>
                  <w:r w:rsidRP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>제3자에</w:t>
                  </w:r>
                  <w:r w:rsid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 xml:space="preserve">게 </w:t>
                  </w:r>
                  <w:r w:rsidR="006D7CE0" w:rsidRP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>제공하는 것에</w:t>
                  </w:r>
                  <w:r w:rsidRPr="006D7CE0">
                    <w:rPr>
                      <w:rFonts w:ascii="맑은 고딕" w:eastAsia="맑은 고딕" w:cs="맑은 고딕" w:hint="eastAsia"/>
                      <w:sz w:val="28"/>
                      <w:szCs w:val="28"/>
                    </w:rPr>
                    <w:t xml:space="preserve"> 동의합니다.</w:t>
                  </w:r>
                </w:p>
                <w:p w14:paraId="2F61A288" w14:textId="77777777" w:rsidR="00A20057" w:rsidRDefault="00A20057" w:rsidP="006D7CE0">
                  <w:pPr>
                    <w:pStyle w:val="a8"/>
                    <w:spacing w:line="240" w:lineRule="auto"/>
                    <w:ind w:left="280" w:right="100" w:hangingChars="100" w:hanging="280"/>
                    <w:jc w:val="left"/>
                    <w:rPr>
                      <w:rFonts w:ascii="맑은 고딕" w:eastAsia="맑은 고딕" w:cs="맑은 고딕"/>
                      <w:sz w:val="28"/>
                      <w:szCs w:val="28"/>
                    </w:rPr>
                  </w:pPr>
                </w:p>
                <w:p w14:paraId="0811A92C" w14:textId="77777777" w:rsidR="00A20057" w:rsidRDefault="00A20057" w:rsidP="006D7CE0">
                  <w:pPr>
                    <w:pStyle w:val="a8"/>
                    <w:spacing w:line="240" w:lineRule="auto"/>
                    <w:ind w:left="280" w:right="100" w:hangingChars="100" w:hanging="280"/>
                    <w:jc w:val="left"/>
                    <w:rPr>
                      <w:rFonts w:ascii="맑은 고딕" w:eastAsia="맑은 고딕" w:cs="맑은 고딕"/>
                      <w:sz w:val="28"/>
                      <w:szCs w:val="28"/>
                    </w:rPr>
                  </w:pPr>
                </w:p>
                <w:p w14:paraId="327ACE43" w14:textId="56F2060E" w:rsidR="00EF2330" w:rsidRPr="006D7CE0" w:rsidRDefault="00EF2330" w:rsidP="006D7CE0">
                  <w:pPr>
                    <w:pStyle w:val="a8"/>
                    <w:spacing w:line="240" w:lineRule="auto"/>
                    <w:ind w:left="280" w:right="100" w:hangingChars="100" w:hanging="280"/>
                    <w:jc w:val="left"/>
                    <w:rPr>
                      <w:rFonts w:ascii="맑은 고딕" w:eastAsia="맑은 고딕" w:cs="맑은 고딕"/>
                      <w:sz w:val="28"/>
                      <w:szCs w:val="28"/>
                    </w:rPr>
                  </w:pPr>
                  <w:r>
                    <w:rPr>
                      <w:rFonts w:ascii="맑은 고딕" w:eastAsia="맑은 고딕" w:cs="맑은 고딕"/>
                      <w:sz w:val="28"/>
                      <w:szCs w:val="28"/>
                    </w:rPr>
                    <w:t xml:space="preserve">  </w:t>
                  </w:r>
                </w:p>
                <w:tbl>
                  <w:tblPr>
                    <w:tblStyle w:val="af4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8"/>
                    <w:gridCol w:w="2392"/>
                    <w:gridCol w:w="1982"/>
                    <w:gridCol w:w="1757"/>
                  </w:tblGrid>
                  <w:tr w:rsidR="00A20057" w14:paraId="73564150" w14:textId="77777777" w:rsidTr="005125BF">
                    <w:trPr>
                      <w:trHeight w:val="430"/>
                      <w:jc w:val="center"/>
                    </w:trPr>
                    <w:tc>
                      <w:tcPr>
                        <w:tcW w:w="2104" w:type="dxa"/>
                        <w:shd w:val="clear" w:color="auto" w:fill="F2F2F2" w:themeFill="background1" w:themeFillShade="F2"/>
                        <w:vAlign w:val="center"/>
                      </w:tcPr>
                      <w:p w14:paraId="0BF5442A" w14:textId="77777777" w:rsidR="00A20057" w:rsidRPr="003067CA" w:rsidRDefault="00A20057" w:rsidP="00A20057">
                        <w:pPr>
                          <w:pStyle w:val="a8"/>
                          <w:wordWrap/>
                          <w:spacing w:line="276" w:lineRule="auto"/>
                          <w:ind w:left="200"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spacing w:val="-6"/>
                            <w:sz w:val="22"/>
                            <w:szCs w:val="22"/>
                          </w:rPr>
                        </w:pP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>서명일</w:t>
                        </w:r>
                      </w:p>
                    </w:tc>
                    <w:tc>
                      <w:tcPr>
                        <w:tcW w:w="6175" w:type="dxa"/>
                        <w:gridSpan w:val="3"/>
                        <w:vAlign w:val="center"/>
                      </w:tcPr>
                      <w:p w14:paraId="5B44A40C" w14:textId="77777777" w:rsidR="00A20057" w:rsidRPr="003067CA" w:rsidRDefault="00A20057" w:rsidP="00A20057">
                        <w:pPr>
                          <w:pStyle w:val="a8"/>
                          <w:wordWrap/>
                          <w:spacing w:line="276" w:lineRule="auto"/>
                          <w:ind w:left="200"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spacing w:val="-6"/>
                            <w:sz w:val="22"/>
                            <w:szCs w:val="22"/>
                          </w:rPr>
                        </w:pP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3067CA">
                          <w:rPr>
                            <w:rFonts w:asciiTheme="majorHAnsi" w:eastAsiaTheme="majorHAnsi" w:hAnsiTheme="majorHAnsi" w:cs="맑은 고딕"/>
                            <w:b/>
                            <w:spacing w:val="-6"/>
                            <w:sz w:val="22"/>
                            <w:szCs w:val="22"/>
                          </w:rPr>
                          <w:t xml:space="preserve">             년               </w:t>
                        </w: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 xml:space="preserve">월 </w:t>
                        </w:r>
                        <w:r w:rsidRPr="003067CA">
                          <w:rPr>
                            <w:rFonts w:asciiTheme="majorHAnsi" w:eastAsiaTheme="majorHAnsi" w:hAnsiTheme="majorHAnsi" w:cs="맑은 고딕"/>
                            <w:b/>
                            <w:spacing w:val="-6"/>
                            <w:sz w:val="22"/>
                            <w:szCs w:val="22"/>
                          </w:rPr>
                          <w:t xml:space="preserve">            </w:t>
                        </w: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>일</w:t>
                        </w:r>
                      </w:p>
                    </w:tc>
                  </w:tr>
                  <w:tr w:rsidR="00A20057" w14:paraId="42909D6F" w14:textId="77777777" w:rsidTr="005125BF">
                    <w:trPr>
                      <w:trHeight w:val="600"/>
                      <w:jc w:val="center"/>
                    </w:trPr>
                    <w:tc>
                      <w:tcPr>
                        <w:tcW w:w="2104" w:type="dxa"/>
                        <w:shd w:val="clear" w:color="auto" w:fill="F2F2F2" w:themeFill="background1" w:themeFillShade="F2"/>
                        <w:vAlign w:val="center"/>
                      </w:tcPr>
                      <w:p w14:paraId="2BF28023" w14:textId="73B9CB61" w:rsidR="00A20057" w:rsidRPr="0083332D" w:rsidRDefault="00A20057" w:rsidP="00A20057">
                        <w:pPr>
                          <w:pStyle w:val="a8"/>
                          <w:wordWrap/>
                          <w:spacing w:line="276" w:lineRule="auto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>환자와의 관계</w:t>
                        </w:r>
                      </w:p>
                    </w:tc>
                    <w:tc>
                      <w:tcPr>
                        <w:tcW w:w="6175" w:type="dxa"/>
                        <w:gridSpan w:val="3"/>
                        <w:vAlign w:val="center"/>
                      </w:tcPr>
                      <w:p w14:paraId="5F0449D0" w14:textId="77777777" w:rsidR="00A20057" w:rsidRPr="003067CA" w:rsidRDefault="00A20057" w:rsidP="00A20057">
                        <w:pPr>
                          <w:pStyle w:val="a8"/>
                          <w:wordWrap/>
                          <w:spacing w:line="280" w:lineRule="exact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125BF" w14:paraId="59D66E88" w14:textId="77777777" w:rsidTr="005125BF">
                    <w:trPr>
                      <w:trHeight w:val="600"/>
                      <w:jc w:val="center"/>
                    </w:trPr>
                    <w:tc>
                      <w:tcPr>
                        <w:tcW w:w="2104" w:type="dxa"/>
                        <w:shd w:val="clear" w:color="auto" w:fill="F2F2F2" w:themeFill="background1" w:themeFillShade="F2"/>
                        <w:vAlign w:val="center"/>
                      </w:tcPr>
                      <w:p w14:paraId="4F149BEA" w14:textId="2C810EF5" w:rsidR="00A20057" w:rsidRPr="003067CA" w:rsidRDefault="00A20057" w:rsidP="00A20057">
                        <w:pPr>
                          <w:pStyle w:val="a8"/>
                          <w:wordWrap/>
                          <w:spacing w:line="276" w:lineRule="auto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eastAsiaTheme="majorHAnsi" w:hAnsiTheme="majorHAnsi" w:cs="맑은 고딕" w:hint="eastAsia"/>
                            <w:b/>
                            <w:spacing w:val="-6"/>
                            <w:sz w:val="22"/>
                            <w:szCs w:val="22"/>
                          </w:rPr>
                          <w:t>법정대리인 성명</w:t>
                        </w:r>
                      </w:p>
                    </w:tc>
                    <w:tc>
                      <w:tcPr>
                        <w:tcW w:w="2412" w:type="dxa"/>
                        <w:vAlign w:val="center"/>
                      </w:tcPr>
                      <w:p w14:paraId="64AE319A" w14:textId="77777777" w:rsidR="00A20057" w:rsidRPr="003067CA" w:rsidRDefault="00A20057" w:rsidP="00A20057">
                        <w:pPr>
                          <w:pStyle w:val="a8"/>
                          <w:wordWrap/>
                          <w:spacing w:line="276" w:lineRule="auto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92" w:type="dxa"/>
                        <w:shd w:val="clear" w:color="auto" w:fill="F2F2F2" w:themeFill="background1" w:themeFillShade="F2"/>
                        <w:vAlign w:val="center"/>
                      </w:tcPr>
                      <w:p w14:paraId="09B1D9BC" w14:textId="77777777" w:rsidR="00A20057" w:rsidRPr="003067CA" w:rsidRDefault="00A20057" w:rsidP="00A20057">
                        <w:pPr>
                          <w:pStyle w:val="a8"/>
                          <w:wordWrap/>
                          <w:spacing w:line="276" w:lineRule="auto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</w:pP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  <w:t>서명</w:t>
                        </w:r>
                        <w:r w:rsidRPr="003067CA"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 w:rsidRPr="003067CA">
                          <w:rPr>
                            <w:rFonts w:asciiTheme="majorHAnsi" w:eastAsiaTheme="majorHAnsi" w:hAnsiTheme="majorHAnsi" w:cs="맑은 고딕" w:hint="eastAsia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  <w:t>또는 인</w:t>
                        </w:r>
                      </w:p>
                    </w:tc>
                    <w:tc>
                      <w:tcPr>
                        <w:tcW w:w="1771" w:type="dxa"/>
                      </w:tcPr>
                      <w:p w14:paraId="06FAAD49" w14:textId="77777777" w:rsidR="00A20057" w:rsidRPr="003067CA" w:rsidRDefault="00A20057" w:rsidP="00A20057">
                        <w:pPr>
                          <w:pStyle w:val="a8"/>
                          <w:wordWrap/>
                          <w:spacing w:line="280" w:lineRule="exact"/>
                          <w:ind w:right="198"/>
                          <w:jc w:val="center"/>
                          <w:rPr>
                            <w:rFonts w:asciiTheme="majorHAnsi" w:eastAsiaTheme="majorHAnsi" w:hAnsiTheme="majorHAnsi" w:cs="맑은 고딕"/>
                            <w:b/>
                            <w:bCs/>
                            <w:spacing w:val="-1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4BA7BB" w14:textId="37765DF8" w:rsidR="003009B0" w:rsidRPr="006D7CE0" w:rsidRDefault="003009B0" w:rsidP="00A20057">
                  <w:pPr>
                    <w:pStyle w:val="a8"/>
                    <w:spacing w:line="240" w:lineRule="auto"/>
                    <w:ind w:right="100"/>
                    <w:jc w:val="left"/>
                    <w:rPr>
                      <w:rFonts w:ascii="맑은 고딕" w:eastAsia="맑은 고딕" w:cs="맑은 고딕"/>
                      <w:spacing w:val="8"/>
                      <w:sz w:val="28"/>
                      <w:szCs w:val="28"/>
                    </w:rPr>
                  </w:pPr>
                </w:p>
              </w:tc>
            </w:tr>
          </w:tbl>
          <w:p w14:paraId="1A5B9777" w14:textId="7C6D828A" w:rsidR="00C74067" w:rsidRPr="00C74067" w:rsidRDefault="00C74067" w:rsidP="004B229C">
            <w:pPr>
              <w:pStyle w:val="a8"/>
              <w:spacing w:line="240" w:lineRule="auto"/>
              <w:ind w:right="100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</w:tbl>
    <w:p w14:paraId="4283E6A2" w14:textId="37D41D45" w:rsidR="006F75AB" w:rsidRDefault="006F75AB" w:rsidP="00B11DF7">
      <w:pPr>
        <w:rPr>
          <w:sz w:val="2"/>
        </w:rPr>
      </w:pPr>
    </w:p>
    <w:sectPr w:rsidR="006F75AB" w:rsidSect="00DC35E2">
      <w:headerReference w:type="default" r:id="rId7"/>
      <w:footnotePr>
        <w:numFmt w:val="chicago"/>
        <w:numRestart w:val="eachPage"/>
      </w:footnotePr>
      <w:endnotePr>
        <w:numFmt w:val="decimal"/>
      </w:endnotePr>
      <w:pgSz w:w="11905" w:h="16837"/>
      <w:pgMar w:top="993" w:right="1305" w:bottom="851" w:left="1400" w:header="680" w:footer="85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D941" w16cex:dateUtc="2024-02-16T03:53:00Z"/>
  <w16cex:commentExtensible w16cex:durableId="297DF61F" w16cex:dateUtc="2024-02-19T06:45:00Z"/>
  <w16cex:commentExtensible w16cex:durableId="2991CF1B" w16cex:dateUtc="2024-03-05T08:04:00Z"/>
  <w16cex:commentExtensible w16cex:durableId="2979D957" w16cex:dateUtc="2024-02-16T03:53:00Z"/>
  <w16cex:commentExtensible w16cex:durableId="297E0D33" w16cex:dateUtc="2024-02-19T08:24:00Z"/>
  <w16cex:commentExtensible w16cex:durableId="2979DA6E" w16cex:dateUtc="2024-02-16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775C7" w16cid:durableId="2979D941"/>
  <w16cid:commentId w16cid:paraId="0D36276C" w16cid:durableId="2991B665"/>
  <w16cid:commentId w16cid:paraId="795C5F7D" w16cid:durableId="297DF61F"/>
  <w16cid:commentId w16cid:paraId="755E2CBC" w16cid:durableId="2991B667"/>
  <w16cid:commentId w16cid:paraId="4E676FBD" w16cid:durableId="2991CF1B"/>
  <w16cid:commentId w16cid:paraId="45211F6A" w16cid:durableId="2979D957"/>
  <w16cid:commentId w16cid:paraId="527B4836" w16cid:durableId="2991B669"/>
  <w16cid:commentId w16cid:paraId="1457DF8C" w16cid:durableId="297E0D33"/>
  <w16cid:commentId w16cid:paraId="0E588DA9" w16cid:durableId="2991B66D"/>
  <w16cid:commentId w16cid:paraId="32001037" w16cid:durableId="2979DA6E"/>
  <w16cid:commentId w16cid:paraId="5FB3B0A5" w16cid:durableId="2991B6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BB26" w14:textId="77777777" w:rsidR="005702A7" w:rsidRDefault="005702A7" w:rsidP="00753A61">
      <w:r>
        <w:separator/>
      </w:r>
    </w:p>
  </w:endnote>
  <w:endnote w:type="continuationSeparator" w:id="0">
    <w:p w14:paraId="337CF892" w14:textId="77777777" w:rsidR="005702A7" w:rsidRDefault="005702A7" w:rsidP="007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erstadtAlt3 Cond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A9F1" w14:textId="77777777" w:rsidR="005702A7" w:rsidRDefault="005702A7" w:rsidP="00753A61">
      <w:r>
        <w:separator/>
      </w:r>
    </w:p>
  </w:footnote>
  <w:footnote w:type="continuationSeparator" w:id="0">
    <w:p w14:paraId="264E9AB0" w14:textId="77777777" w:rsidR="005702A7" w:rsidRDefault="005702A7" w:rsidP="0075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597A" w14:textId="134FD6B4" w:rsidR="00DC35E2" w:rsidRPr="00DC35E2" w:rsidRDefault="00DC35E2">
    <w:pPr>
      <w:pStyle w:val="a3"/>
      <w:rPr>
        <w:sz w:val="44"/>
        <w:szCs w:val="44"/>
      </w:rPr>
    </w:pPr>
    <w:r w:rsidRPr="00DC35E2">
      <w:rPr>
        <w:rFonts w:ascii="맑은 고딕" w:eastAsia="맑은 고딕" w:cs="맑은 고딕"/>
        <w:b/>
        <w:bCs/>
        <w:sz w:val="44"/>
        <w:szCs w:val="44"/>
      </w:rPr>
      <w:t>[붙임 3]</w:t>
    </w:r>
    <w:r w:rsidRPr="00DC35E2">
      <w:rPr>
        <w:rStyle w:val="af0"/>
        <w:sz w:val="44"/>
        <w:szCs w:val="44"/>
      </w:rPr>
      <w:t/>
    </w:r>
    <w:r w:rsidRPr="00DC35E2">
      <w:rPr>
        <w:rStyle w:val="af0"/>
        <w:sz w:val="44"/>
        <w:szCs w:val="44"/>
      </w:rPr>
      <w:t/>
    </w:r>
    <w:r w:rsidRPr="00DC35E2">
      <w:rPr>
        <w:rFonts w:ascii="맑은 고딕" w:eastAsia="맑은 고딕" w:cs="맑은 고딕"/>
        <w:b/>
        <w:bCs/>
        <w:sz w:val="44"/>
        <w:szCs w:val="44"/>
      </w:rPr>
      <w:t xml:space="preserve"> </w:t>
    </w:r>
    <w:r w:rsidRPr="00DC35E2">
      <w:rPr>
        <w:rFonts w:ascii="맑은 고딕" w:eastAsia="맑은 고딕" w:cs="맑은 고딕"/>
        <w:b/>
        <w:bCs/>
        <w:sz w:val="44"/>
        <w:szCs w:val="44"/>
        <w:highlight w:val="yellow"/>
      </w:rPr>
      <w:t>(</w:t>
    </w:r>
    <w:r w:rsidRPr="00DC35E2">
      <w:rPr>
        <w:rFonts w:ascii="맑은 고딕" w:eastAsia="맑은 고딕" w:cs="맑은 고딕" w:hint="eastAsia"/>
        <w:b/>
        <w:bCs/>
        <w:sz w:val="44"/>
        <w:szCs w:val="44"/>
        <w:highlight w:val="yellow"/>
      </w:rPr>
      <w:t>환자용)</w:t>
    </w:r>
    <w:r w:rsidRPr="00DC35E2">
      <w:rPr>
        <w:rStyle w:val="af0"/>
        <w:sz w:val="44"/>
        <w:szCs w:val="44"/>
      </w:rPr>
      <w:t/>
    </w:r>
    <w:r w:rsidRPr="00DC35E2">
      <w:rPr>
        <w:rStyle w:val="af0"/>
        <w:sz w:val="44"/>
        <w:szCs w:val="44"/>
      </w:rPr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91D"/>
    <w:multiLevelType w:val="multilevel"/>
    <w:tmpl w:val="B30EBA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F478B"/>
    <w:multiLevelType w:val="multilevel"/>
    <w:tmpl w:val="B4D60B8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A1F32"/>
    <w:multiLevelType w:val="multilevel"/>
    <w:tmpl w:val="CD105BA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B0D82"/>
    <w:multiLevelType w:val="hybridMultilevel"/>
    <w:tmpl w:val="051081FE"/>
    <w:lvl w:ilvl="0" w:tplc="A552DA6C">
      <w:numFmt w:val="bullet"/>
      <w:lvlText w:val=""/>
      <w:lvlJc w:val="left"/>
      <w:pPr>
        <w:ind w:left="80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B"/>
    <w:rsid w:val="0001027C"/>
    <w:rsid w:val="000141FC"/>
    <w:rsid w:val="000213D1"/>
    <w:rsid w:val="0002243C"/>
    <w:rsid w:val="000330CD"/>
    <w:rsid w:val="00034898"/>
    <w:rsid w:val="0004444C"/>
    <w:rsid w:val="00052E8B"/>
    <w:rsid w:val="00086863"/>
    <w:rsid w:val="000910FA"/>
    <w:rsid w:val="000D353F"/>
    <w:rsid w:val="000D4B01"/>
    <w:rsid w:val="000E1B77"/>
    <w:rsid w:val="000E2E19"/>
    <w:rsid w:val="00100ECD"/>
    <w:rsid w:val="00103D11"/>
    <w:rsid w:val="00122C8B"/>
    <w:rsid w:val="00125527"/>
    <w:rsid w:val="00137289"/>
    <w:rsid w:val="00153851"/>
    <w:rsid w:val="00156F38"/>
    <w:rsid w:val="001645C3"/>
    <w:rsid w:val="00165EE5"/>
    <w:rsid w:val="0017040F"/>
    <w:rsid w:val="00170A18"/>
    <w:rsid w:val="00175C6C"/>
    <w:rsid w:val="001B2DBC"/>
    <w:rsid w:val="001B75CE"/>
    <w:rsid w:val="001C199C"/>
    <w:rsid w:val="001C2622"/>
    <w:rsid w:val="001D4726"/>
    <w:rsid w:val="001E2C78"/>
    <w:rsid w:val="001F43C9"/>
    <w:rsid w:val="00225E08"/>
    <w:rsid w:val="00233D4E"/>
    <w:rsid w:val="002345C0"/>
    <w:rsid w:val="00240100"/>
    <w:rsid w:val="00244A5E"/>
    <w:rsid w:val="00285565"/>
    <w:rsid w:val="002A012E"/>
    <w:rsid w:val="002A1F83"/>
    <w:rsid w:val="002D1221"/>
    <w:rsid w:val="002D2E38"/>
    <w:rsid w:val="002D5A90"/>
    <w:rsid w:val="002F3691"/>
    <w:rsid w:val="003009B0"/>
    <w:rsid w:val="00300CDD"/>
    <w:rsid w:val="003041E5"/>
    <w:rsid w:val="003128FE"/>
    <w:rsid w:val="00330440"/>
    <w:rsid w:val="00334BD7"/>
    <w:rsid w:val="0034651B"/>
    <w:rsid w:val="003875A6"/>
    <w:rsid w:val="003A49B4"/>
    <w:rsid w:val="003A500E"/>
    <w:rsid w:val="003C1496"/>
    <w:rsid w:val="003C5392"/>
    <w:rsid w:val="003C66DB"/>
    <w:rsid w:val="003E3B81"/>
    <w:rsid w:val="003E6FBA"/>
    <w:rsid w:val="00414093"/>
    <w:rsid w:val="00414DA1"/>
    <w:rsid w:val="0042168D"/>
    <w:rsid w:val="00424C48"/>
    <w:rsid w:val="0044370D"/>
    <w:rsid w:val="004539D3"/>
    <w:rsid w:val="00470893"/>
    <w:rsid w:val="00481AC6"/>
    <w:rsid w:val="004906F9"/>
    <w:rsid w:val="00490A6A"/>
    <w:rsid w:val="004B193B"/>
    <w:rsid w:val="004B229C"/>
    <w:rsid w:val="004D3536"/>
    <w:rsid w:val="004D6DFA"/>
    <w:rsid w:val="004E36A9"/>
    <w:rsid w:val="00505E02"/>
    <w:rsid w:val="005125BF"/>
    <w:rsid w:val="00514487"/>
    <w:rsid w:val="005241EB"/>
    <w:rsid w:val="00524571"/>
    <w:rsid w:val="0053103A"/>
    <w:rsid w:val="0056272E"/>
    <w:rsid w:val="005702A7"/>
    <w:rsid w:val="00581D04"/>
    <w:rsid w:val="005C57F5"/>
    <w:rsid w:val="005C6F2F"/>
    <w:rsid w:val="005D13CF"/>
    <w:rsid w:val="005D3B82"/>
    <w:rsid w:val="005D7EEC"/>
    <w:rsid w:val="005E4452"/>
    <w:rsid w:val="005F0DC4"/>
    <w:rsid w:val="00601677"/>
    <w:rsid w:val="00640103"/>
    <w:rsid w:val="00650282"/>
    <w:rsid w:val="006556C0"/>
    <w:rsid w:val="006A663E"/>
    <w:rsid w:val="006A764A"/>
    <w:rsid w:val="006B2EBE"/>
    <w:rsid w:val="006B729E"/>
    <w:rsid w:val="006D7CE0"/>
    <w:rsid w:val="006E0504"/>
    <w:rsid w:val="006F1AD9"/>
    <w:rsid w:val="006F5FA6"/>
    <w:rsid w:val="006F75AB"/>
    <w:rsid w:val="00704262"/>
    <w:rsid w:val="0070735D"/>
    <w:rsid w:val="007101C9"/>
    <w:rsid w:val="00713558"/>
    <w:rsid w:val="00722D88"/>
    <w:rsid w:val="007431AD"/>
    <w:rsid w:val="00744E0F"/>
    <w:rsid w:val="00746B14"/>
    <w:rsid w:val="00753A61"/>
    <w:rsid w:val="00764297"/>
    <w:rsid w:val="00766563"/>
    <w:rsid w:val="00767C09"/>
    <w:rsid w:val="00772590"/>
    <w:rsid w:val="00772702"/>
    <w:rsid w:val="007872E2"/>
    <w:rsid w:val="00791B20"/>
    <w:rsid w:val="007B2C10"/>
    <w:rsid w:val="007D3D0F"/>
    <w:rsid w:val="007D65A5"/>
    <w:rsid w:val="007D7DA0"/>
    <w:rsid w:val="00814C2A"/>
    <w:rsid w:val="00824AA9"/>
    <w:rsid w:val="0083332D"/>
    <w:rsid w:val="008545C7"/>
    <w:rsid w:val="00881FF1"/>
    <w:rsid w:val="008A0085"/>
    <w:rsid w:val="008A0BE2"/>
    <w:rsid w:val="008C2529"/>
    <w:rsid w:val="008F3E03"/>
    <w:rsid w:val="008F4651"/>
    <w:rsid w:val="008F7611"/>
    <w:rsid w:val="00917299"/>
    <w:rsid w:val="0092121F"/>
    <w:rsid w:val="00937A21"/>
    <w:rsid w:val="00950389"/>
    <w:rsid w:val="009628AC"/>
    <w:rsid w:val="0097063E"/>
    <w:rsid w:val="00994D81"/>
    <w:rsid w:val="00996DD1"/>
    <w:rsid w:val="009A6E8A"/>
    <w:rsid w:val="009C6717"/>
    <w:rsid w:val="009D09D9"/>
    <w:rsid w:val="009E0E55"/>
    <w:rsid w:val="009E2FAE"/>
    <w:rsid w:val="009F5A2A"/>
    <w:rsid w:val="00A05B8B"/>
    <w:rsid w:val="00A10DBA"/>
    <w:rsid w:val="00A20057"/>
    <w:rsid w:val="00A26198"/>
    <w:rsid w:val="00A269AB"/>
    <w:rsid w:val="00A34463"/>
    <w:rsid w:val="00A437CD"/>
    <w:rsid w:val="00A47FC6"/>
    <w:rsid w:val="00A51230"/>
    <w:rsid w:val="00A56613"/>
    <w:rsid w:val="00A65DA0"/>
    <w:rsid w:val="00A66FB6"/>
    <w:rsid w:val="00A8157B"/>
    <w:rsid w:val="00AA7E60"/>
    <w:rsid w:val="00AC7121"/>
    <w:rsid w:val="00AD586D"/>
    <w:rsid w:val="00B11DF7"/>
    <w:rsid w:val="00B12D4E"/>
    <w:rsid w:val="00B233FA"/>
    <w:rsid w:val="00B357B6"/>
    <w:rsid w:val="00B36665"/>
    <w:rsid w:val="00B54074"/>
    <w:rsid w:val="00B621EC"/>
    <w:rsid w:val="00B655EF"/>
    <w:rsid w:val="00B8452B"/>
    <w:rsid w:val="00B86C96"/>
    <w:rsid w:val="00BB3BA7"/>
    <w:rsid w:val="00BB46C7"/>
    <w:rsid w:val="00BB7937"/>
    <w:rsid w:val="00BF37DB"/>
    <w:rsid w:val="00C354C5"/>
    <w:rsid w:val="00C53020"/>
    <w:rsid w:val="00C74067"/>
    <w:rsid w:val="00C83BB5"/>
    <w:rsid w:val="00C9196A"/>
    <w:rsid w:val="00CB5C2E"/>
    <w:rsid w:val="00CE014E"/>
    <w:rsid w:val="00D00EE1"/>
    <w:rsid w:val="00D05E2A"/>
    <w:rsid w:val="00D122AB"/>
    <w:rsid w:val="00D22989"/>
    <w:rsid w:val="00D31732"/>
    <w:rsid w:val="00D57199"/>
    <w:rsid w:val="00D60BFB"/>
    <w:rsid w:val="00D976FF"/>
    <w:rsid w:val="00DA40B1"/>
    <w:rsid w:val="00DC1A31"/>
    <w:rsid w:val="00DC35E2"/>
    <w:rsid w:val="00DE4CAF"/>
    <w:rsid w:val="00E1406B"/>
    <w:rsid w:val="00E23080"/>
    <w:rsid w:val="00E566E1"/>
    <w:rsid w:val="00E644D6"/>
    <w:rsid w:val="00E67E4B"/>
    <w:rsid w:val="00E72804"/>
    <w:rsid w:val="00E8199F"/>
    <w:rsid w:val="00ED130A"/>
    <w:rsid w:val="00EF2330"/>
    <w:rsid w:val="00F03A43"/>
    <w:rsid w:val="00F14AC7"/>
    <w:rsid w:val="00F23090"/>
    <w:rsid w:val="00F3640D"/>
    <w:rsid w:val="00F54903"/>
    <w:rsid w:val="00F66B27"/>
    <w:rsid w:val="00F90E7D"/>
    <w:rsid w:val="00FA7969"/>
    <w:rsid w:val="00FE1483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AED6"/>
  <w15:docId w15:val="{F9E02EB3-1261-477E-A757-E2A52A6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75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53A6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locked/>
    <w:rsid w:val="003E6FBA"/>
    <w:rPr>
      <w:sz w:val="18"/>
      <w:szCs w:val="18"/>
    </w:rPr>
  </w:style>
  <w:style w:type="paragraph" w:styleId="af1">
    <w:name w:val="annotation text"/>
    <w:basedOn w:val="a"/>
    <w:link w:val="Char2"/>
    <w:uiPriority w:val="99"/>
    <w:unhideWhenUsed/>
    <w:locked/>
    <w:rsid w:val="003E6FBA"/>
  </w:style>
  <w:style w:type="character" w:customStyle="1" w:styleId="Char2">
    <w:name w:val="메모 텍스트 Char"/>
    <w:basedOn w:val="a0"/>
    <w:link w:val="af1"/>
    <w:uiPriority w:val="99"/>
    <w:rsid w:val="003E6FBA"/>
  </w:style>
  <w:style w:type="paragraph" w:styleId="af2">
    <w:name w:val="annotation subject"/>
    <w:basedOn w:val="af1"/>
    <w:next w:val="af1"/>
    <w:link w:val="Char3"/>
    <w:uiPriority w:val="99"/>
    <w:semiHidden/>
    <w:unhideWhenUsed/>
    <w:locked/>
    <w:rsid w:val="003E6FBA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3E6FBA"/>
    <w:rPr>
      <w:b/>
      <w:bCs/>
    </w:rPr>
  </w:style>
  <w:style w:type="paragraph" w:styleId="af3">
    <w:name w:val="Revision"/>
    <w:hidden/>
    <w:uiPriority w:val="65"/>
    <w:locked/>
    <w:rsid w:val="00881FF1"/>
  </w:style>
  <w:style w:type="table" w:styleId="af4">
    <w:name w:val="Table Grid"/>
    <w:basedOn w:val="a1"/>
    <w:uiPriority w:val="20"/>
    <w:qFormat/>
    <w:locked/>
    <w:rsid w:val="0033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5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잴코리캡슐 전액본인부담 환자의 환급금 반환 절차 계획안</vt:lpstr>
      <vt:lpstr>잴코리캡슐 전액본인부담 환자의 환급금 반환 절차 계획안</vt:lpstr>
    </vt:vector>
  </TitlesOfParts>
  <Company>Pfizer Inc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Han, Yea-Seul</dc:creator>
  <cp:lastModifiedBy>user</cp:lastModifiedBy>
  <cp:revision>35</cp:revision>
  <cp:lastPrinted>2023-08-10T00:54:00Z</cp:lastPrinted>
  <dcterms:created xsi:type="dcterms:W3CDTF">2024-03-05T06:28:00Z</dcterms:created>
  <dcterms:modified xsi:type="dcterms:W3CDTF">2024-03-20T05:12:00Z</dcterms:modified>
</cp:coreProperties>
</file>