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1" w:rsidRPr="005A4684" w:rsidRDefault="00D06771" w:rsidP="00D06771">
      <w:pPr>
        <w:widowControl/>
        <w:wordWrap/>
        <w:autoSpaceDE/>
        <w:autoSpaceDN/>
        <w:spacing w:after="100" w:afterAutospacing="1" w:line="240" w:lineRule="auto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5A4684">
        <w:rPr>
          <w:rFonts w:ascii="돋움" w:eastAsia="돋움" w:hAnsi="돋움" w:cs="굴림"/>
          <w:kern w:val="0"/>
          <w:sz w:val="17"/>
          <w:szCs w:val="17"/>
        </w:rPr>
        <w:t>‘</w:t>
      </w:r>
      <w:proofErr w:type="spellStart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광동제약</w:t>
      </w:r>
      <w:proofErr w:type="spellEnd"/>
      <w:r w:rsidRPr="005A4684">
        <w:rPr>
          <w:rFonts w:ascii="돋움" w:eastAsia="돋움" w:hAnsi="돋움" w:cs="굴림"/>
          <w:kern w:val="0"/>
          <w:sz w:val="17"/>
          <w:szCs w:val="17"/>
        </w:rPr>
        <w:t>㈜’</w:t>
      </w: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은(이하</w:t>
      </w:r>
      <w:r w:rsidRPr="005A4684">
        <w:rPr>
          <w:rFonts w:ascii="돋움" w:eastAsia="돋움" w:hAnsi="돋움" w:cs="굴림"/>
          <w:kern w:val="0"/>
          <w:sz w:val="17"/>
          <w:szCs w:val="17"/>
        </w:rPr>
        <w:t>’</w:t>
      </w: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회사</w:t>
      </w:r>
      <w:r w:rsidRPr="005A4684">
        <w:rPr>
          <w:rFonts w:ascii="돋움" w:eastAsia="돋움" w:hAnsi="돋움" w:cs="굴림"/>
          <w:kern w:val="0"/>
          <w:sz w:val="17"/>
          <w:szCs w:val="17"/>
        </w:rPr>
        <w:t>’</w:t>
      </w: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)</w:t>
      </w:r>
      <w:proofErr w:type="spellStart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는고객님의개인정보를중요시하며</w:t>
      </w:r>
      <w:proofErr w:type="spellEnd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,</w:t>
      </w:r>
      <w:r w:rsidRPr="005A4684">
        <w:rPr>
          <w:rFonts w:ascii="돋움" w:eastAsia="돋움" w:hAnsi="돋움" w:cs="굴림"/>
          <w:kern w:val="0"/>
          <w:sz w:val="17"/>
          <w:szCs w:val="17"/>
        </w:rPr>
        <w:t>”</w:t>
      </w: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정보통신망 이용촉진 및 정보보호</w:t>
      </w:r>
      <w:r w:rsidRPr="005A4684">
        <w:rPr>
          <w:rFonts w:ascii="돋움" w:eastAsia="돋움" w:hAnsi="돋움" w:cs="굴림"/>
          <w:kern w:val="0"/>
          <w:sz w:val="17"/>
          <w:szCs w:val="17"/>
        </w:rPr>
        <w:t>”</w:t>
      </w:r>
      <w:proofErr w:type="spellStart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에관한법률을</w:t>
      </w:r>
      <w:proofErr w:type="spellEnd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 xml:space="preserve"> 준수하고 있습니다.</w:t>
      </w:r>
    </w:p>
    <w:p w:rsidR="00D06771" w:rsidRPr="005A4684" w:rsidRDefault="00D06771" w:rsidP="00D06771">
      <w:pPr>
        <w:widowControl/>
        <w:wordWrap/>
        <w:autoSpaceDE/>
        <w:autoSpaceDN/>
        <w:spacing w:after="100" w:afterAutospacing="1" w:line="240" w:lineRule="auto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회사는 개인정보취급방침을 통하여 고객님께서 제공하시는 개인정보가 어떠한 용도와 방식으로 이용되고 있으며, 개인정보보호를 위해 어떠한 조치가 취해지고 있는지 알려드립니다.</w:t>
      </w:r>
    </w:p>
    <w:p w:rsidR="00D06771" w:rsidRPr="005A4684" w:rsidRDefault="00D06771" w:rsidP="00D06771">
      <w:pPr>
        <w:widowControl/>
        <w:wordWrap/>
        <w:autoSpaceDE/>
        <w:autoSpaceDN/>
        <w:spacing w:after="100" w:afterAutospacing="1" w:line="240" w:lineRule="auto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5A4684">
        <w:rPr>
          <w:rFonts w:ascii="돋움" w:eastAsia="돋움" w:hAnsi="돋움" w:cs="굴림" w:hint="eastAsia"/>
          <w:kern w:val="0"/>
          <w:sz w:val="17"/>
          <w:szCs w:val="17"/>
        </w:rPr>
        <w:t>회사는 개인정보 취급방침을 개정하는 경우 웹사이</w:t>
      </w:r>
      <w:bookmarkStart w:id="0" w:name="_GoBack"/>
      <w:bookmarkEnd w:id="0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트 공지사항(또는 개별공지)을 통하여 공지할 것입니다.</w:t>
      </w:r>
    </w:p>
    <w:p w:rsidR="00D06771" w:rsidRPr="00D06771" w:rsidRDefault="00D06771" w:rsidP="00D06771">
      <w:pPr>
        <w:widowControl/>
        <w:numPr>
          <w:ilvl w:val="0"/>
          <w:numId w:val="1"/>
        </w:numPr>
        <w:wordWrap/>
        <w:autoSpaceDE/>
        <w:autoSpaceDN/>
        <w:spacing w:after="0" w:line="255" w:lineRule="atLeast"/>
        <w:ind w:left="0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본 </w:t>
      </w:r>
      <w:proofErr w:type="gram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방침은 :</w:t>
      </w:r>
      <w:proofErr w:type="gram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2007 년 11 월 02 일 </w:t>
      </w:r>
      <w:proofErr w:type="spell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부터</w:t>
      </w:r>
      <w:proofErr w:type="spell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시행됩니다.</w:t>
      </w:r>
    </w:p>
    <w:p w:rsidR="00D06771" w:rsidRPr="005A4684" w:rsidRDefault="00D06771" w:rsidP="00D06771">
      <w:pPr>
        <w:widowControl/>
        <w:numPr>
          <w:ilvl w:val="0"/>
          <w:numId w:val="1"/>
        </w:numPr>
        <w:wordWrap/>
        <w:autoSpaceDE/>
        <w:autoSpaceDN/>
        <w:spacing w:after="0" w:line="255" w:lineRule="atLeast"/>
        <w:ind w:left="0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개인정보취급방침 </w:t>
      </w:r>
      <w:proofErr w:type="gram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변경공고일자 :</w:t>
      </w:r>
      <w:proofErr w:type="gram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2009년 07월 13일</w:t>
      </w:r>
    </w:p>
    <w:p w:rsidR="00D06771" w:rsidRPr="00D06771" w:rsidRDefault="00D06771" w:rsidP="00D06771">
      <w:pPr>
        <w:widowControl/>
        <w:wordWrap/>
        <w:autoSpaceDE/>
        <w:autoSpaceDN/>
        <w:spacing w:after="0" w:line="255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 w:val="27"/>
          <w:szCs w:val="27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수집하는 개인정보의 항목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>회사는 회원가입, 상담, 서비스 신청 등등을 위해 아래와 같은 개인정보를 수집하고 있습니다.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수집항목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: 이름, 생년월일, 성별, 로그인ID, 비밀번호, 자택 전화번호, 자택 주소, 휴대전화번호,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이메일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, 직업, 주민등록   번호, 서비스 이용기록, 접속 로그, 쿠키, 접속 IP 정보, 관심정보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개인정보 수집방법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홈페이지(회원가입)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 w:val="27"/>
          <w:szCs w:val="27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개인정보의 수집 및 이용목적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>회사는 수집한 개인정보를 다음의 목적을 위해 활용합니다.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서비스 제공에 관한 계약 이행 및 서비스 제공에 따른 요금정산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: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콘텐츠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제공 ,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물품배송 또는 청구지 등 발송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회원 관리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회원제 서비스 이용에 따른 본인확인, 개인 식별, 불량회원의 부정 이용 방지와 비인가 사용 방지, 가입 의사   확인, 연령확인, 불만처리 등 민원처리, 고지사항 전달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마케팅 및 광고에 활용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: 신규 서비스(제품) 개발 및 특화, 이벤트 등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광고성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정보 전달, 인구통계학적 특성에 따른</w:t>
      </w:r>
      <w:r w:rsidRPr="005A4684">
        <w:rPr>
          <w:rFonts w:ascii="돋움" w:eastAsia="돋움" w:hAnsi="돋움" w:cs="굴림" w:hint="eastAsia"/>
          <w:kern w:val="0"/>
          <w:sz w:val="18"/>
          <w:szCs w:val="18"/>
        </w:rPr>
        <w:t> </w:t>
      </w:r>
      <w:r w:rsidRPr="00D06771">
        <w:rPr>
          <w:rFonts w:ascii="돋움" w:eastAsia="돋움" w:hAnsi="돋움" w:cs="굴림" w:hint="eastAsia"/>
          <w:kern w:val="0"/>
          <w:sz w:val="18"/>
          <w:szCs w:val="18"/>
        </w:rPr>
        <w:br/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  서비스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제공 및 광고 게재, 접속 빈도 파악 또는 회원의 서비스 이용에 대한 통계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Cs w:val="20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개인정보의 보유 및 이용기간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>원칙적으로, 개인정보 수집 및 이용목적이 달성된 후에는 해당 정보를 지체 없이 파기합니다. 단, 다음의 정보에 대해서는 아래의 이유로 명시한 기간 동안 보존합니다.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항목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이름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근거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회사내부방침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기간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7일보관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항목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: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성별 ,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로그인ID , 서비스 이용기록 , 관심정보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기간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5년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항목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주민등록번호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보존 기간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7일 보관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Cs w:val="20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개인정보의 파기절차 및 방법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회사는 원칙적으로 개인정보 수집 및 이용목적이 달성된 후에는 해당 정보를 </w:t>
      </w:r>
      <w:proofErr w:type="spell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지체없이</w:t>
      </w:r>
      <w:proofErr w:type="spell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파기합니다. 파기절차 및 방법은 다음과 같습니다.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파기절차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회원님이 회원가입 등을 위해 입력하신 정보는 목적이 달성된 후 별도의 DB로 옮겨져(종이의 경우 별도의 서류함) 내부방침 및 기타 관련법령에 의한 정보보호 사유에 따라(보유 및 </w:t>
      </w:r>
      <w:r w:rsidRPr="00D06771">
        <w:rPr>
          <w:rFonts w:ascii="돋움" w:eastAsia="돋움" w:hAnsi="돋움" w:cs="굴림" w:hint="eastAsia"/>
          <w:kern w:val="0"/>
          <w:sz w:val="18"/>
          <w:szCs w:val="18"/>
        </w:rPr>
        <w:lastRenderedPageBreak/>
        <w:t xml:space="preserve">이용기간 참조) 일정 기간 저장된 후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파기되어집니다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. 별도 DB로 옮겨진 개인정보는 법률에 의한 경우가 아니고서는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보유되어지는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이외의 다른 목적으로 이용되지 않습니다.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파기방법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전자적 파일형태로 저장된 개인정보는 기록을 재생할 수 없는 기술적 방법을 사용하여 삭제합니다.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 w:val="27"/>
          <w:szCs w:val="27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개인정보 제공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>회사는 이용자의 개인정보를 원칙적으로 외부에 제공하지 않습니다. 다만, 아래의 경우에는 예외로 합니다.</w:t>
      </w:r>
    </w:p>
    <w:p w:rsidR="00D06771" w:rsidRPr="00D06771" w:rsidRDefault="00D06771" w:rsidP="00D06771">
      <w:pPr>
        <w:widowControl/>
        <w:numPr>
          <w:ilvl w:val="0"/>
          <w:numId w:val="2"/>
        </w:numPr>
        <w:wordWrap/>
        <w:autoSpaceDE/>
        <w:autoSpaceDN/>
        <w:spacing w:after="0" w:line="240" w:lineRule="atLeast"/>
        <w:ind w:left="27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- 이용자들이 사전에 동의한 경우</w:t>
      </w:r>
    </w:p>
    <w:p w:rsidR="00D06771" w:rsidRPr="00D06771" w:rsidRDefault="00D06771" w:rsidP="00D06771">
      <w:pPr>
        <w:widowControl/>
        <w:numPr>
          <w:ilvl w:val="0"/>
          <w:numId w:val="2"/>
        </w:numPr>
        <w:wordWrap/>
        <w:autoSpaceDE/>
        <w:autoSpaceDN/>
        <w:spacing w:after="0" w:line="240" w:lineRule="atLeast"/>
        <w:ind w:left="27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- 법령의 규정에 의거하거나, 수사 목적으로 법령에 정해진 절차와 방법에 따라 수사기관의 요구가 있는 경우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제3자 정보 공유에 대한 공지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회사는 회원에게 당사의 상품 정보 및 기타 서비스를 제공하고자 아래와 같이 제3자에게 고객님의 개인정보를 제공하고 자 합니다.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제공 </w:t>
      </w:r>
      <w:proofErr w:type="spellStart"/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받는자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광동생활건강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주식회사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제공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목적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광동생활건강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(운영쇼핑몰) 이용에 따른 본인식별 및 서비스 제공의 자료로 사용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제공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항목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ID, 성명, 주민번호, 주소, 전화번호, 핸드폰번호,전자우편주소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개인정보 이용 및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보유기간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목적 달성 완료 시 즉시 파기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계약 또는 청약철회 등에 관한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기록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5년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대금결제 및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재화등의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공급에 관한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기록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5년</w:t>
      </w:r>
    </w:p>
    <w:p w:rsidR="00D06771" w:rsidRPr="00D06771" w:rsidRDefault="00D06771" w:rsidP="00D06771">
      <w:pPr>
        <w:widowControl/>
        <w:numPr>
          <w:ilvl w:val="0"/>
          <w:numId w:val="3"/>
        </w:numPr>
        <w:wordWrap/>
        <w:autoSpaceDE/>
        <w:autoSpaceDN/>
        <w:spacing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- 소비자의 불만 또는 분쟁처리에 관한 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기록 :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3년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Cs w:val="20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수집한 개인정보의 위탁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회사는 고객님의 </w:t>
      </w:r>
      <w:proofErr w:type="spell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동의없이</w:t>
      </w:r>
      <w:proofErr w:type="spell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고객님의 정보를 외부 업체에 위탁하지 않습니다. 향후 그러한 필요가 생길 경우, 위탁 대상자와 위탁 업무 내용에 대해 고객님에게 통지하고 필요한 경우 사전 동의를 받도록 하겠습니다.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 w:val="27"/>
          <w:szCs w:val="27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이용자 및 법정대리인의 권리와 그 행사방법</w:t>
      </w:r>
    </w:p>
    <w:p w:rsidR="00D06771" w:rsidRPr="00D06771" w:rsidRDefault="00D06771" w:rsidP="00D06771">
      <w:pPr>
        <w:widowControl/>
        <w:numPr>
          <w:ilvl w:val="0"/>
          <w:numId w:val="4"/>
        </w:numPr>
        <w:wordWrap/>
        <w:autoSpaceDE/>
        <w:autoSpaceDN/>
        <w:spacing w:after="30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이용자 및 법정 대리인은 언제든지 등록되어 있는 자신 혹은 당해 만 14세 미만 아동의 개인정보를 조회하거나 수정할 수 있으며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가입해지를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요청할 수도 있습니다.</w:t>
      </w:r>
    </w:p>
    <w:p w:rsidR="00D06771" w:rsidRPr="00D06771" w:rsidRDefault="00D06771" w:rsidP="00D06771">
      <w:pPr>
        <w:widowControl/>
        <w:numPr>
          <w:ilvl w:val="0"/>
          <w:numId w:val="4"/>
        </w:numPr>
        <w:wordWrap/>
        <w:autoSpaceDE/>
        <w:autoSpaceDN/>
        <w:spacing w:after="30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이용자 혹은 만 14세 미만 아동의 개인정보 조회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,수정을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위해서는 ‘개인정보변경’(또는 ‘회원정보수정’ 등)을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가입해지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(동의철회)를 위해서는 “회원탈퇴”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를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클릭하여 본인 확인 절차를 거치신 후 직접 열람, 정정 또는 탈퇴가 가능합니다. 혹은 개인정보관리책임자에게 서면, 전화 또는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이메일로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연락하시면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지체없이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조치하겠습니다.</w:t>
      </w:r>
    </w:p>
    <w:p w:rsidR="00D06771" w:rsidRPr="00D06771" w:rsidRDefault="00D06771" w:rsidP="00D06771">
      <w:pPr>
        <w:widowControl/>
        <w:numPr>
          <w:ilvl w:val="0"/>
          <w:numId w:val="4"/>
        </w:numPr>
        <w:wordWrap/>
        <w:autoSpaceDE/>
        <w:autoSpaceDN/>
        <w:spacing w:after="30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귀하가 개인정보의 오류에 대한 정정을 요청하신 경우에는 정정을 완료하기 전까지 당해 개인정보를 이용 또는 제공하지 않습니다. 또한 잘못된 개인정보를 제3자에게 이미 제공한 경우에는 정정 처리결과를 제3자에게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지체없이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통지하여 정정이 이루어지도록 하겠습니다.</w:t>
      </w:r>
    </w:p>
    <w:p w:rsidR="00D06771" w:rsidRPr="00D06771" w:rsidRDefault="00D06771" w:rsidP="00D06771">
      <w:pPr>
        <w:widowControl/>
        <w:numPr>
          <w:ilvl w:val="0"/>
          <w:numId w:val="4"/>
        </w:numPr>
        <w:wordWrap/>
        <w:autoSpaceDE/>
        <w:autoSpaceDN/>
        <w:spacing w:after="30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oo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는 이용자 혹은 법정 대리인의 요청에 의해 해지 또는 삭제된 개인정보는 “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oo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가 수집하는 개인정보의 보유 및 이용기간”에 명시된 바에 따라 처리하고 그 외의 용도로 열람 또는 이용할 수 없도록 처리하고 있습니다.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Cs w:val="20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개인정보 자동수집 장치의 설치, 운영 및 그 거부에 관한 사항</w:t>
      </w:r>
    </w:p>
    <w:p w:rsidR="00D06771" w:rsidRPr="00D06771" w:rsidRDefault="00D06771" w:rsidP="00D06771">
      <w:pPr>
        <w:widowControl/>
        <w:numPr>
          <w:ilvl w:val="0"/>
          <w:numId w:val="5"/>
        </w:numPr>
        <w:wordWrap/>
        <w:autoSpaceDE/>
        <w:autoSpaceDN/>
        <w:spacing w:after="30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회사는 귀하의 정보를 수시로 저장하고 찾아내는 ‘쿠키(cookie)’ 등을 운용합니다. 쿠키란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oo</w:t>
      </w:r>
      <w:proofErr w:type="spell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의 웹사이트를 운영하는데 이용되는 서버가 귀하의 브라우저에 보내는 아주 작은 텍스트 파일로서 귀하의 컴퓨터 하드디스크에 저장됩니다</w:t>
      </w: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.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회사은</w:t>
      </w:r>
      <w:proofErr w:type="spellEnd"/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(는) 다음과 같은 목적을 위해 쿠키를 사용합니다.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Cs w:val="20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t>쿠키 설정 거부 방법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proofErr w:type="gram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예 :</w:t>
      </w:r>
      <w:proofErr w:type="gram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쿠키 설정을 거부하는 방법으로는 회원님이 사용하시는 웹 브라우저의 옵션을 선택함으로써 모든 쿠키를 허용하거나 쿠키를 저장할 때마다 확인을 거치거나, 모든 쿠키의 저장을 거부할 수 있습니다.</w:t>
      </w:r>
      <w:r w:rsidRPr="00D06771">
        <w:rPr>
          <w:rFonts w:ascii="돋움" w:eastAsia="돋움" w:hAnsi="돋움" w:cs="굴림" w:hint="eastAsia"/>
          <w:kern w:val="0"/>
          <w:sz w:val="17"/>
          <w:szCs w:val="17"/>
        </w:rPr>
        <w:br/>
      </w:r>
      <w:r w:rsidRPr="005A4684">
        <w:rPr>
          <w:rFonts w:ascii="돋움" w:eastAsia="돋움" w:hAnsi="돋움" w:cs="굴림" w:hint="eastAsia"/>
          <w:kern w:val="0"/>
          <w:sz w:val="17"/>
          <w:szCs w:val="17"/>
        </w:rPr>
        <w:t xml:space="preserve">※ 설정방법 예(인터넷 </w:t>
      </w:r>
      <w:proofErr w:type="spellStart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익스플로어의</w:t>
      </w:r>
      <w:proofErr w:type="spellEnd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 xml:space="preserve"> 경우</w:t>
      </w:r>
      <w:proofErr w:type="gramStart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>) :</w:t>
      </w:r>
      <w:proofErr w:type="gramEnd"/>
      <w:r w:rsidRPr="005A4684">
        <w:rPr>
          <w:rFonts w:ascii="돋움" w:eastAsia="돋움" w:hAnsi="돋움" w:cs="굴림" w:hint="eastAsia"/>
          <w:kern w:val="0"/>
          <w:sz w:val="17"/>
          <w:szCs w:val="17"/>
        </w:rPr>
        <w:t xml:space="preserve"> 웹 브라우저 상단의 도구 &gt; 인터넷 옵션 &gt; 개인정보</w:t>
      </w:r>
      <w:r w:rsidRPr="00D06771">
        <w:rPr>
          <w:rFonts w:ascii="돋움" w:eastAsia="돋움" w:hAnsi="돋움" w:cs="굴림" w:hint="eastAsia"/>
          <w:kern w:val="0"/>
          <w:sz w:val="17"/>
          <w:szCs w:val="17"/>
        </w:rPr>
        <w:br/>
        <w:t>단, 귀하께서 쿠키 설치를 거부하였을 경우 서비스 제공에 어려움이 있을 수 있습니다.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kern w:val="0"/>
          <w:sz w:val="27"/>
          <w:szCs w:val="27"/>
        </w:rPr>
      </w:pPr>
      <w:r w:rsidRPr="005A4684">
        <w:rPr>
          <w:rFonts w:ascii="돋움" w:eastAsia="돋움" w:hAnsi="돋움" w:cs="굴림" w:hint="eastAsia"/>
          <w:b/>
          <w:bCs/>
          <w:kern w:val="0"/>
          <w:szCs w:val="20"/>
        </w:rPr>
        <w:lastRenderedPageBreak/>
        <w:t>개인정보에 관한 민원서비스</w:t>
      </w:r>
    </w:p>
    <w:p w:rsidR="00D06771" w:rsidRPr="00D06771" w:rsidRDefault="00D06771" w:rsidP="00D06771">
      <w:pPr>
        <w:widowControl/>
        <w:wordWrap/>
        <w:autoSpaceDE/>
        <w:autoSpaceDN/>
        <w:spacing w:after="75"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회사는 고객의 개인정보를 보호하고 개인정보와 관련한 불만을 처리하기 위하여 아래와 같이 관련 부서 및 </w:t>
      </w:r>
      <w:proofErr w:type="spell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개인정보관리책</w:t>
      </w:r>
      <w:proofErr w:type="spell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임자를 지정하고 있습니다.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고객서비스담당 부서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: </w:t>
      </w: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홍보팀</w:t>
      </w:r>
      <w:proofErr w:type="spellEnd"/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전화번호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02-6006-7156</w:t>
      </w:r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spell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이메일</w:t>
      </w:r>
      <w:proofErr w:type="spellEnd"/>
    </w:p>
    <w:p w:rsidR="00D06771" w:rsidRPr="00D06771" w:rsidRDefault="00D06771" w:rsidP="00D06771">
      <w:pPr>
        <w:widowControl/>
        <w:wordWrap/>
        <w:autoSpaceDE/>
        <w:autoSpaceDN/>
        <w:spacing w:after="0" w:line="240" w:lineRule="atLeast"/>
        <w:ind w:left="99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D06771">
        <w:rPr>
          <w:rFonts w:ascii="돋움" w:eastAsia="돋움" w:hAnsi="돋움" w:cs="굴림" w:hint="eastAsia"/>
          <w:kern w:val="0"/>
          <w:sz w:val="18"/>
          <w:szCs w:val="18"/>
        </w:rPr>
        <w:t>: webmaster@ekdp.com</w:t>
      </w:r>
    </w:p>
    <w:p w:rsidR="00D06771" w:rsidRPr="00D06771" w:rsidRDefault="00D06771" w:rsidP="00D06771">
      <w:pPr>
        <w:widowControl/>
        <w:wordWrap/>
        <w:autoSpaceDE/>
        <w:autoSpaceDN/>
        <w:spacing w:line="240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귀하께서는 회사의 서비스를 이용하시며 발생하는 모든 개인정보보호 관련 민원을 개인정보관리책임자 혹은 담당 부서로 </w:t>
      </w:r>
      <w:proofErr w:type="spellStart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>신고하</w:t>
      </w:r>
      <w:proofErr w:type="spellEnd"/>
      <w:r w:rsidRPr="00D06771">
        <w:rPr>
          <w:rFonts w:ascii="돋움" w:eastAsia="돋움" w:hAnsi="돋움" w:cs="굴림" w:hint="eastAsia"/>
          <w:kern w:val="0"/>
          <w:sz w:val="17"/>
          <w:szCs w:val="17"/>
        </w:rPr>
        <w:t xml:space="preserve"> 실 수 있습니다. 회사는 이용자들의 신고사항에 대해 신속하게 충분한 답변을 드릴 것입니다.</w:t>
      </w:r>
    </w:p>
    <w:p w:rsidR="00D06771" w:rsidRPr="00D06771" w:rsidRDefault="00D06771" w:rsidP="00D06771">
      <w:pPr>
        <w:widowControl/>
        <w:wordWrap/>
        <w:autoSpaceDE/>
        <w:autoSpaceDN/>
        <w:spacing w:after="100" w:afterAutospacing="1" w:line="255" w:lineRule="atLeast"/>
        <w:jc w:val="left"/>
        <w:rPr>
          <w:rFonts w:ascii="돋움" w:eastAsia="돋움" w:hAnsi="돋움" w:cs="굴림" w:hint="eastAsia"/>
          <w:kern w:val="0"/>
          <w:sz w:val="17"/>
          <w:szCs w:val="17"/>
        </w:rPr>
      </w:pPr>
      <w:r w:rsidRPr="00D06771">
        <w:rPr>
          <w:rFonts w:ascii="돋움" w:eastAsia="돋움" w:hAnsi="돋움" w:cs="굴림" w:hint="eastAsia"/>
          <w:kern w:val="0"/>
          <w:sz w:val="17"/>
          <w:szCs w:val="17"/>
        </w:rPr>
        <w:t>기타 개인정보침해에 대한 신고나 상담이 필요하신 경우에는 아래 기관에 문의하시기 바랍니다.)</w:t>
      </w:r>
    </w:p>
    <w:p w:rsidR="00D06771" w:rsidRPr="00D06771" w:rsidRDefault="00D06771" w:rsidP="00D06771">
      <w:pPr>
        <w:widowControl/>
        <w:numPr>
          <w:ilvl w:val="0"/>
          <w:numId w:val="6"/>
        </w:numPr>
        <w:wordWrap/>
        <w:autoSpaceDE/>
        <w:autoSpaceDN/>
        <w:spacing w:after="0" w:line="240" w:lineRule="atLeast"/>
        <w:ind w:left="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1.개인분쟁조정위원회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(www.1336.or.kr /1336)</w:t>
      </w:r>
    </w:p>
    <w:p w:rsidR="00D06771" w:rsidRPr="00D06771" w:rsidRDefault="00D06771" w:rsidP="00D06771">
      <w:pPr>
        <w:widowControl/>
        <w:numPr>
          <w:ilvl w:val="0"/>
          <w:numId w:val="6"/>
        </w:numPr>
        <w:wordWrap/>
        <w:autoSpaceDE/>
        <w:autoSpaceDN/>
        <w:spacing w:after="0" w:line="240" w:lineRule="atLeast"/>
        <w:ind w:left="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2.정보보호마크인증위원회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(www.eprivacy.or.kr /02-580-0533~4)</w:t>
      </w:r>
    </w:p>
    <w:p w:rsidR="00D06771" w:rsidRPr="00D06771" w:rsidRDefault="00D06771" w:rsidP="00D06771">
      <w:pPr>
        <w:widowControl/>
        <w:numPr>
          <w:ilvl w:val="0"/>
          <w:numId w:val="6"/>
        </w:numPr>
        <w:wordWrap/>
        <w:autoSpaceDE/>
        <w:autoSpaceDN/>
        <w:spacing w:after="0" w:line="240" w:lineRule="atLeast"/>
        <w:ind w:left="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3.대검찰청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인터넷범죄수사센터 (http://icic.sppo.go.kr /02-3480-3600)</w:t>
      </w:r>
    </w:p>
    <w:p w:rsidR="00D06771" w:rsidRPr="00D06771" w:rsidRDefault="00D06771" w:rsidP="00D06771">
      <w:pPr>
        <w:widowControl/>
        <w:numPr>
          <w:ilvl w:val="0"/>
          <w:numId w:val="6"/>
        </w:numPr>
        <w:wordWrap/>
        <w:autoSpaceDE/>
        <w:autoSpaceDN/>
        <w:spacing w:after="0" w:line="240" w:lineRule="atLeast"/>
        <w:ind w:left="0"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proofErr w:type="gramStart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>4.경찰청</w:t>
      </w:r>
      <w:proofErr w:type="gramEnd"/>
      <w:r w:rsidRPr="00D06771">
        <w:rPr>
          <w:rFonts w:ascii="돋움" w:eastAsia="돋움" w:hAnsi="돋움" w:cs="굴림" w:hint="eastAsia"/>
          <w:kern w:val="0"/>
          <w:sz w:val="18"/>
          <w:szCs w:val="18"/>
        </w:rPr>
        <w:t xml:space="preserve"> 사이버테러대응센터 (www.ctrc.go.kr /02-392-0330)</w:t>
      </w:r>
    </w:p>
    <w:p w:rsidR="00E64E93" w:rsidRPr="005A4684" w:rsidRDefault="00E64E93"/>
    <w:sectPr w:rsidR="00E64E93" w:rsidRPr="005A46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9A"/>
    <w:multiLevelType w:val="multilevel"/>
    <w:tmpl w:val="1D6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70F7"/>
    <w:multiLevelType w:val="multilevel"/>
    <w:tmpl w:val="E148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7065"/>
    <w:multiLevelType w:val="multilevel"/>
    <w:tmpl w:val="23C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D66B6"/>
    <w:multiLevelType w:val="multilevel"/>
    <w:tmpl w:val="225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C1208"/>
    <w:multiLevelType w:val="multilevel"/>
    <w:tmpl w:val="C94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D05D9"/>
    <w:multiLevelType w:val="multilevel"/>
    <w:tmpl w:val="EB5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1"/>
    <w:rsid w:val="005A4684"/>
    <w:rsid w:val="00D06771"/>
    <w:rsid w:val="00E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06771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imgtext">
    <w:name w:val="img_text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6771"/>
  </w:style>
  <w:style w:type="character" w:customStyle="1" w:styleId="c7">
    <w:name w:val="c7"/>
    <w:basedOn w:val="a0"/>
    <w:rsid w:val="00D06771"/>
  </w:style>
  <w:style w:type="paragraph" w:customStyle="1" w:styleId="mgb20">
    <w:name w:val="mgb20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2">
    <w:name w:val="list_2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067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06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06771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imgtext">
    <w:name w:val="img_text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6771"/>
  </w:style>
  <w:style w:type="character" w:customStyle="1" w:styleId="c7">
    <w:name w:val="c7"/>
    <w:basedOn w:val="a0"/>
    <w:rsid w:val="00D06771"/>
  </w:style>
  <w:style w:type="paragraph" w:customStyle="1" w:styleId="mgb20">
    <w:name w:val="mgb20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2">
    <w:name w:val="list_2"/>
    <w:basedOn w:val="a"/>
    <w:rsid w:val="00D06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067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0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232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42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985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053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55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41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84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58">
          <w:marLeft w:val="27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2974</Characters>
  <Application>Microsoft Office Word</Application>
  <DocSecurity>0</DocSecurity>
  <Lines>24</Lines>
  <Paragraphs>6</Paragraphs>
  <ScaleCrop>false</ScaleCrop>
  <Company>auney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2011-12-01T02:08:00Z</dcterms:created>
  <dcterms:modified xsi:type="dcterms:W3CDTF">2011-12-01T02:15:00Z</dcterms:modified>
</cp:coreProperties>
</file>